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4299" w14:textId="05A56D42" w:rsidR="002E3038" w:rsidRDefault="00011435" w:rsidP="002E3038">
      <w:pPr>
        <w:spacing w:after="0"/>
        <w:jc w:val="center"/>
        <w:rPr>
          <w:rFonts w:ascii="ARU Raisonne DemiBold" w:hAnsi="ARU Raisonne DemiBold"/>
          <w:color w:val="222A35" w:themeColor="text2" w:themeShade="80"/>
          <w:sz w:val="72"/>
        </w:rPr>
      </w:pPr>
      <w:r>
        <w:rPr>
          <w:rFonts w:ascii="ARU Raisonne DemiBold" w:hAnsi="ARU Raisonne DemiBold"/>
          <w:noProof/>
          <w:color w:val="222A35" w:themeColor="text2" w:themeShade="80"/>
          <w:sz w:val="72"/>
        </w:rPr>
        <mc:AlternateContent>
          <mc:Choice Requires="wps">
            <w:drawing>
              <wp:anchor distT="0" distB="0" distL="114300" distR="114300" simplePos="0" relativeHeight="251659264" behindDoc="0" locked="0" layoutInCell="1" allowOverlap="1" wp14:anchorId="365D2763" wp14:editId="001F513F">
                <wp:simplePos x="0" y="0"/>
                <wp:positionH relativeFrom="margin">
                  <wp:align>center</wp:align>
                </wp:positionH>
                <wp:positionV relativeFrom="paragraph">
                  <wp:posOffset>-358192</wp:posOffset>
                </wp:positionV>
                <wp:extent cx="2677297" cy="102972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77297" cy="1029729"/>
                        </a:xfrm>
                        <a:prstGeom prst="rect">
                          <a:avLst/>
                        </a:prstGeom>
                        <a:noFill/>
                        <a:ln w="6350">
                          <a:noFill/>
                        </a:ln>
                      </wps:spPr>
                      <wps:txbx>
                        <w:txbxContent>
                          <w:p w14:paraId="0463E556" w14:textId="65203739" w:rsidR="00011435" w:rsidRDefault="00011435" w:rsidP="009238C6">
                            <w:pPr>
                              <w:jc w:val="center"/>
                            </w:pPr>
                            <w:r>
                              <w:rPr>
                                <w:noProof/>
                              </w:rPr>
                              <w:drawing>
                                <wp:inline distT="0" distB="0" distL="0" distR="0" wp14:anchorId="1FF37FD8" wp14:editId="5B7C37CA">
                                  <wp:extent cx="2297243" cy="8572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179" cy="86021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5D2763" id="_x0000_t202" coordsize="21600,21600" o:spt="202" path="m,l,21600r21600,l21600,xe">
                <v:stroke joinstyle="miter"/>
                <v:path gradientshapeok="t" o:connecttype="rect"/>
              </v:shapetype>
              <v:shape id="Text Box 15" o:spid="_x0000_s1026" type="#_x0000_t202" style="position:absolute;left:0;text-align:left;margin-left:0;margin-top:-28.2pt;width:210.8pt;height:81.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" filled="f" stroked="f" strokeweight=".5pt">
                <v:textbox>
                  <w:txbxContent>
                    <w:p w14:paraId="0463E556" w14:textId="65203739" w:rsidR="00011435" w:rsidRDefault="00011435" w:rsidP="009238C6">
                      <w:pPr>
                        <w:jc w:val="center"/>
                      </w:pPr>
                      <w:r>
                        <w:rPr>
                          <w:noProof/>
                        </w:rPr>
                        <w:drawing>
                          <wp:inline distT="0" distB="0" distL="0" distR="0" wp14:anchorId="1FF37FD8" wp14:editId="5B7C37CA">
                            <wp:extent cx="2297243" cy="8572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179" cy="860211"/>
                                    </a:xfrm>
                                    <a:prstGeom prst="rect">
                                      <a:avLst/>
                                    </a:prstGeom>
                                    <a:noFill/>
                                  </pic:spPr>
                                </pic:pic>
                              </a:graphicData>
                            </a:graphic>
                          </wp:inline>
                        </w:drawing>
                      </w:r>
                    </w:p>
                  </w:txbxContent>
                </v:textbox>
                <w10:wrap anchorx="margin"/>
              </v:shape>
            </w:pict>
          </mc:Fallback>
        </mc:AlternateContent>
      </w:r>
    </w:p>
    <w:p w14:paraId="2A7BD7C0" w14:textId="77777777" w:rsidR="002E3038" w:rsidRPr="00EF23D5" w:rsidRDefault="002E3038" w:rsidP="002E3038">
      <w:pPr>
        <w:spacing w:after="0"/>
        <w:jc w:val="center"/>
        <w:rPr>
          <w:rFonts w:ascii="ARU Raisonne DemiBold" w:hAnsi="ARU Raisonne DemiBold"/>
          <w:color w:val="222A35" w:themeColor="text2" w:themeShade="80"/>
          <w:sz w:val="72"/>
        </w:rPr>
      </w:pPr>
      <w:r>
        <w:rPr>
          <w:rFonts w:ascii="ARU Raisonne DemiBold" w:hAnsi="ARU Raisonne DemiBold"/>
          <w:color w:val="222A35" w:themeColor="text2" w:themeShade="80"/>
          <w:sz w:val="72"/>
        </w:rPr>
        <w:t>Temporary Financial Support</w:t>
      </w:r>
    </w:p>
    <w:p w14:paraId="6C10B75D" w14:textId="77777777" w:rsidR="002E3038" w:rsidRPr="00F35977" w:rsidRDefault="002E3038" w:rsidP="002E3038">
      <w:pPr>
        <w:spacing w:after="0"/>
        <w:jc w:val="center"/>
        <w:rPr>
          <w:rFonts w:ascii="Raleway" w:hAnsi="Raleway"/>
          <w:b/>
          <w:sz w:val="28"/>
        </w:rPr>
      </w:pPr>
      <w:r w:rsidRPr="00F35977">
        <w:rPr>
          <w:rFonts w:ascii="Raleway" w:hAnsi="Raleway"/>
          <w:b/>
          <w:sz w:val="28"/>
        </w:rPr>
        <w:t>Short-Term Loan</w:t>
      </w:r>
    </w:p>
    <w:p w14:paraId="58576A16" w14:textId="77777777" w:rsidR="002E3038" w:rsidRDefault="002E3038" w:rsidP="002E3038">
      <w:pPr>
        <w:spacing w:after="0"/>
        <w:jc w:val="center"/>
        <w:rPr>
          <w:rFonts w:ascii="Raleway" w:hAnsi="Raleway"/>
        </w:rPr>
      </w:pPr>
      <w:r w:rsidRPr="00F35977">
        <w:rPr>
          <w:rFonts w:ascii="Raleway" w:hAnsi="Raleway"/>
        </w:rPr>
        <w:t>Frequently Asked Questions</w:t>
      </w:r>
    </w:p>
    <w:p w14:paraId="2C8DBF36" w14:textId="77777777" w:rsidR="002E3038" w:rsidRDefault="002E3038" w:rsidP="002E3038">
      <w:pPr>
        <w:spacing w:after="0"/>
        <w:jc w:val="center"/>
        <w:rPr>
          <w:rFonts w:ascii="Raleway" w:hAnsi="Raleway"/>
        </w:rPr>
      </w:pPr>
    </w:p>
    <w:p w14:paraId="54ED3FB3" w14:textId="77777777" w:rsidR="002E3038" w:rsidRPr="00F35977" w:rsidRDefault="002E3038" w:rsidP="002E3038">
      <w:pPr>
        <w:spacing w:after="0"/>
        <w:jc w:val="center"/>
        <w:rPr>
          <w:rFonts w:ascii="Raleway" w:hAnsi="Raleway"/>
        </w:rPr>
      </w:pPr>
    </w:p>
    <w:p w14:paraId="2CB1A200" w14:textId="77777777" w:rsidR="002E3038" w:rsidRDefault="002E3038">
      <w:r>
        <w:rPr>
          <w:noProof/>
        </w:rPr>
        <mc:AlternateContent>
          <mc:Choice Requires="wps">
            <w:drawing>
              <wp:inline distT="0" distB="0" distL="0" distR="0" wp14:anchorId="7E5A48E8" wp14:editId="68ABF52C">
                <wp:extent cx="6629400" cy="2124075"/>
                <wp:effectExtent l="0" t="0" r="0" b="9525"/>
                <wp:docPr id="1" name="Text Box 1"/>
                <wp:cNvGraphicFramePr/>
                <a:graphic xmlns:a="http://schemas.openxmlformats.org/drawingml/2006/main">
                  <a:graphicData uri="http://schemas.microsoft.com/office/word/2010/wordprocessingShape">
                    <wps:wsp>
                      <wps:cNvSpPr txBox="1"/>
                      <wps:spPr>
                        <a:xfrm>
                          <a:off x="0" y="0"/>
                          <a:ext cx="6629400" cy="2124075"/>
                        </a:xfrm>
                        <a:prstGeom prst="rect">
                          <a:avLst/>
                        </a:prstGeom>
                        <a:solidFill>
                          <a:schemeClr val="tx2">
                            <a:lumMod val="20000"/>
                            <a:lumOff val="80000"/>
                          </a:schemeClr>
                        </a:solidFill>
                        <a:ln w="6350">
                          <a:noFill/>
                        </a:ln>
                      </wps:spPr>
                      <wps:txbx>
                        <w:txbxContent>
                          <w:p w14:paraId="4DAC9EFB" w14:textId="77777777" w:rsidR="002E3038" w:rsidRPr="00F35977" w:rsidRDefault="002E3038" w:rsidP="002E3038">
                            <w:pPr>
                              <w:rPr>
                                <w:b/>
                              </w:rPr>
                            </w:pPr>
                            <w:r w:rsidRPr="00F35977">
                              <w:rPr>
                                <w:b/>
                              </w:rPr>
                              <w:t>What is a Short-Term Loan?</w:t>
                            </w:r>
                          </w:p>
                          <w:p w14:paraId="725BE3D7" w14:textId="77777777" w:rsidR="002E3038" w:rsidRPr="00F35977" w:rsidRDefault="002E3038" w:rsidP="002E3038">
                            <w:r w:rsidRPr="00F35977">
                              <w:t>Short-Term Loans are in place to assist students who experience a genuine, sudden &amp; unexpected, short-term financial issue which will impact on their essential day-to-day living costs or studies.</w:t>
                            </w:r>
                          </w:p>
                          <w:p w14:paraId="4A409515" w14:textId="77777777" w:rsidR="002E3038" w:rsidRPr="00F35977" w:rsidRDefault="002E3038" w:rsidP="002E3038">
                            <w:r w:rsidRPr="00F35977">
                              <w:t>Each request will be processed in line with this guidance but we will take each individual’s circumstances into account. If accepted, students will be expected to sign a loan agreement form specifying when they will repay the loan.</w:t>
                            </w:r>
                          </w:p>
                          <w:p w14:paraId="2AA428B6" w14:textId="77777777" w:rsidR="002E3038" w:rsidRPr="00F35977" w:rsidRDefault="002E3038" w:rsidP="002E3038">
                            <w:r w:rsidRPr="00F35977">
                              <w:t xml:space="preserve">The maximum loan amount for a single student is up to £500.  Please note that the maximum amount would only be considered in exceptional circumstances.  </w:t>
                            </w:r>
                          </w:p>
                          <w:p w14:paraId="76BA9F09" w14:textId="77777777" w:rsidR="002E3038" w:rsidRDefault="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5A48E8" id="Text Box 1" o:spid="_x0000_s1027" type="#_x0000_t202" style="width:522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" fillcolor="#d5dce4 [671]" stroked="f" strokeweight=".5pt">
                <v:textbox>
                  <w:txbxContent>
                    <w:p w14:paraId="4DAC9EFB" w14:textId="77777777" w:rsidR="002E3038" w:rsidRPr="00F35977" w:rsidRDefault="002E3038" w:rsidP="002E3038">
                      <w:pPr>
                        <w:rPr>
                          <w:b/>
                        </w:rPr>
                      </w:pPr>
                      <w:r w:rsidRPr="00F35977">
                        <w:rPr>
                          <w:b/>
                        </w:rPr>
                        <w:t>What is a Short-Term Loan?</w:t>
                      </w:r>
                    </w:p>
                    <w:p w14:paraId="725BE3D7" w14:textId="77777777" w:rsidR="002E3038" w:rsidRPr="00F35977" w:rsidRDefault="002E3038" w:rsidP="002E3038">
                      <w:r w:rsidRPr="00F35977">
                        <w:t>Short-Term Loans are in place to assist students who experience a genuine, sudden &amp; unexpected, short-term financial issue which will impact on their essential day-to-day living costs or studies.</w:t>
                      </w:r>
                    </w:p>
                    <w:p w14:paraId="4A409515" w14:textId="77777777" w:rsidR="002E3038" w:rsidRPr="00F35977" w:rsidRDefault="002E3038" w:rsidP="002E3038">
                      <w:r w:rsidRPr="00F35977">
                        <w:t>Each request will be processed in line with this guidance but we will take each individual’s circumstances into account. If accepted, students will be expected to sign a loan agreement form specifying when they will repay the loan.</w:t>
                      </w:r>
                    </w:p>
                    <w:p w14:paraId="2AA428B6" w14:textId="77777777" w:rsidR="002E3038" w:rsidRPr="00F35977" w:rsidRDefault="002E3038" w:rsidP="002E3038">
                      <w:r w:rsidRPr="00F35977">
                        <w:t xml:space="preserve">The maximum loan amount for a single student is up to £500.  Please note that the maximum amount would only be considered in exceptional circumstances.  </w:t>
                      </w:r>
                    </w:p>
                    <w:p w14:paraId="76BA9F09" w14:textId="77777777" w:rsidR="002E3038" w:rsidRDefault="002E3038"/>
                  </w:txbxContent>
                </v:textbox>
                <w10:anchorlock/>
              </v:shape>
            </w:pict>
          </mc:Fallback>
        </mc:AlternateContent>
      </w:r>
    </w:p>
    <w:p w14:paraId="35A0AA06" w14:textId="77777777" w:rsidR="002E3038" w:rsidRDefault="002E3038">
      <w:r>
        <w:rPr>
          <w:noProof/>
        </w:rPr>
        <mc:AlternateContent>
          <mc:Choice Requires="wps">
            <w:drawing>
              <wp:inline distT="0" distB="0" distL="0" distR="0" wp14:anchorId="27E993CB" wp14:editId="46D7A16C">
                <wp:extent cx="6645910" cy="1009650"/>
                <wp:effectExtent l="0" t="0" r="2540" b="0"/>
                <wp:docPr id="2" name="Text Box 2"/>
                <wp:cNvGraphicFramePr/>
                <a:graphic xmlns:a="http://schemas.openxmlformats.org/drawingml/2006/main">
                  <a:graphicData uri="http://schemas.microsoft.com/office/word/2010/wordprocessingShape">
                    <wps:wsp>
                      <wps:cNvSpPr txBox="1"/>
                      <wps:spPr>
                        <a:xfrm>
                          <a:off x="0" y="0"/>
                          <a:ext cx="6645910" cy="1009650"/>
                        </a:xfrm>
                        <a:prstGeom prst="rect">
                          <a:avLst/>
                        </a:prstGeom>
                        <a:solidFill>
                          <a:schemeClr val="tx2">
                            <a:lumMod val="20000"/>
                            <a:lumOff val="80000"/>
                          </a:schemeClr>
                        </a:solidFill>
                        <a:ln w="6350">
                          <a:noFill/>
                        </a:ln>
                      </wps:spPr>
                      <wps:txbx>
                        <w:txbxContent>
                          <w:p w14:paraId="32721453" w14:textId="77777777" w:rsidR="002E3038" w:rsidRPr="00F35977" w:rsidRDefault="002E3038" w:rsidP="002E3038">
                            <w:pPr>
                              <w:rPr>
                                <w:b/>
                              </w:rPr>
                            </w:pPr>
                            <w:r w:rsidRPr="00F35977">
                              <w:rPr>
                                <w:b/>
                              </w:rPr>
                              <w:t>Who is eligible to apply for a Short-Term Loan?</w:t>
                            </w:r>
                          </w:p>
                          <w:p w14:paraId="5D828333" w14:textId="77777777" w:rsidR="002E3038" w:rsidRPr="00F35977" w:rsidRDefault="002E3038" w:rsidP="002E3038">
                            <w:r w:rsidRPr="00F35977">
                              <w:t>The following students are eligible to apply:</w:t>
                            </w:r>
                          </w:p>
                          <w:p w14:paraId="72F02D91" w14:textId="77777777" w:rsidR="002E3038" w:rsidRPr="00F35977" w:rsidRDefault="002E3038" w:rsidP="002E3038">
                            <w:pPr>
                              <w:pStyle w:val="ListParagraph"/>
                              <w:numPr>
                                <w:ilvl w:val="0"/>
                                <w:numId w:val="1"/>
                              </w:numPr>
                            </w:pPr>
                            <w:r w:rsidRPr="00F35977">
                              <w:t xml:space="preserve">Undergraduate Home/EU full time student </w:t>
                            </w:r>
                          </w:p>
                          <w:p w14:paraId="0310FF0D"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E993CB" id="Text Box 2" o:spid="_x0000_s1028" type="#_x0000_t202" style="width:523.3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" fillcolor="#d5dce4 [671]" stroked="f" strokeweight=".5pt">
                <v:textbox>
                  <w:txbxContent>
                    <w:p w14:paraId="32721453" w14:textId="77777777" w:rsidR="002E3038" w:rsidRPr="00F35977" w:rsidRDefault="002E3038" w:rsidP="002E3038">
                      <w:pPr>
                        <w:rPr>
                          <w:b/>
                        </w:rPr>
                      </w:pPr>
                      <w:r w:rsidRPr="00F35977">
                        <w:rPr>
                          <w:b/>
                        </w:rPr>
                        <w:t>Who is eligible to apply for a Short-Term Loan?</w:t>
                      </w:r>
                    </w:p>
                    <w:p w14:paraId="5D828333" w14:textId="77777777" w:rsidR="002E3038" w:rsidRPr="00F35977" w:rsidRDefault="002E3038" w:rsidP="002E3038">
                      <w:r w:rsidRPr="00F35977">
                        <w:t>The following students are eligible to apply:</w:t>
                      </w:r>
                    </w:p>
                    <w:p w14:paraId="72F02D91" w14:textId="77777777" w:rsidR="002E3038" w:rsidRPr="00F35977" w:rsidRDefault="002E3038" w:rsidP="002E3038">
                      <w:pPr>
                        <w:pStyle w:val="ListParagraph"/>
                        <w:numPr>
                          <w:ilvl w:val="0"/>
                          <w:numId w:val="1"/>
                        </w:numPr>
                      </w:pPr>
                      <w:r w:rsidRPr="00F35977">
                        <w:t xml:space="preserve">Undergraduate Home/EU full time student </w:t>
                      </w:r>
                    </w:p>
                    <w:p w14:paraId="0310FF0D" w14:textId="77777777" w:rsidR="002E3038" w:rsidRDefault="002E3038" w:rsidP="002E3038"/>
                  </w:txbxContent>
                </v:textbox>
                <w10:anchorlock/>
              </v:shape>
            </w:pict>
          </mc:Fallback>
        </mc:AlternateContent>
      </w:r>
    </w:p>
    <w:p w14:paraId="6FA781B7" w14:textId="77777777" w:rsidR="002E3038" w:rsidRDefault="002E3038">
      <w:r>
        <w:rPr>
          <w:noProof/>
        </w:rPr>
        <mc:AlternateContent>
          <mc:Choice Requires="wps">
            <w:drawing>
              <wp:inline distT="0" distB="0" distL="0" distR="0" wp14:anchorId="59587B6F" wp14:editId="32842AF1">
                <wp:extent cx="6645910" cy="4143375"/>
                <wp:effectExtent l="0" t="0" r="2540" b="9525"/>
                <wp:docPr id="3" name="Text Box 3"/>
                <wp:cNvGraphicFramePr/>
                <a:graphic xmlns:a="http://schemas.openxmlformats.org/drawingml/2006/main">
                  <a:graphicData uri="http://schemas.microsoft.com/office/word/2010/wordprocessingShape">
                    <wps:wsp>
                      <wps:cNvSpPr txBox="1"/>
                      <wps:spPr>
                        <a:xfrm>
                          <a:off x="0" y="0"/>
                          <a:ext cx="6645910" cy="4143375"/>
                        </a:xfrm>
                        <a:prstGeom prst="rect">
                          <a:avLst/>
                        </a:prstGeom>
                        <a:solidFill>
                          <a:schemeClr val="tx2">
                            <a:lumMod val="20000"/>
                            <a:lumOff val="80000"/>
                          </a:schemeClr>
                        </a:solidFill>
                        <a:ln w="6350">
                          <a:noFill/>
                        </a:ln>
                      </wps:spPr>
                      <wps:txbx>
                        <w:txbxContent>
                          <w:p w14:paraId="535527CD" w14:textId="77777777" w:rsidR="002E3038" w:rsidRPr="00F35977" w:rsidRDefault="002E3038" w:rsidP="002E3038">
                            <w:pPr>
                              <w:rPr>
                                <w:b/>
                              </w:rPr>
                            </w:pPr>
                            <w:r w:rsidRPr="00F35977">
                              <w:rPr>
                                <w:b/>
                              </w:rPr>
                              <w:t>Are there any criteria I must satisfy?</w:t>
                            </w:r>
                          </w:p>
                          <w:p w14:paraId="04E4CF86" w14:textId="77777777" w:rsidR="002E3038" w:rsidRPr="00F35977" w:rsidRDefault="002E3038" w:rsidP="002E3038">
                            <w:r w:rsidRPr="00F35977">
                              <w:t>Students must be:</w:t>
                            </w:r>
                          </w:p>
                          <w:p w14:paraId="58F9F84F" w14:textId="77777777" w:rsidR="002E3038" w:rsidRPr="00F35977" w:rsidRDefault="002E3038" w:rsidP="002E3038">
                            <w:pPr>
                              <w:pStyle w:val="ListParagraph"/>
                              <w:numPr>
                                <w:ilvl w:val="0"/>
                                <w:numId w:val="2"/>
                              </w:numPr>
                            </w:pPr>
                            <w:r w:rsidRPr="00F35977">
                              <w:t xml:space="preserve">Undergraduate Home/EU full time student </w:t>
                            </w:r>
                          </w:p>
                          <w:p w14:paraId="08B7C41F" w14:textId="77777777" w:rsidR="002E3038" w:rsidRPr="00F35977" w:rsidRDefault="002E3038" w:rsidP="002E3038">
                            <w:pPr>
                              <w:pStyle w:val="ListParagraph"/>
                              <w:numPr>
                                <w:ilvl w:val="0"/>
                                <w:numId w:val="2"/>
                              </w:numPr>
                            </w:pPr>
                            <w:r w:rsidRPr="00F35977">
                              <w:t>Current &amp; registered on a course leading to a recognised qualification</w:t>
                            </w:r>
                          </w:p>
                          <w:p w14:paraId="0CEB8F70" w14:textId="77777777" w:rsidR="002E3038" w:rsidRPr="00F35977" w:rsidRDefault="002E3038" w:rsidP="002E3038">
                            <w:pPr>
                              <w:pStyle w:val="ListParagraph"/>
                              <w:numPr>
                                <w:ilvl w:val="0"/>
                                <w:numId w:val="2"/>
                              </w:numPr>
                            </w:pPr>
                            <w:r w:rsidRPr="00F35977">
                              <w:t>Have exhausted all other possible sources of income before applying for a loan</w:t>
                            </w:r>
                          </w:p>
                          <w:p w14:paraId="43EA7BAD" w14:textId="77777777" w:rsidR="002E3038" w:rsidRPr="00F35977" w:rsidRDefault="002E3038" w:rsidP="002E3038">
                            <w:pPr>
                              <w:pStyle w:val="ListParagraph"/>
                              <w:numPr>
                                <w:ilvl w:val="0"/>
                                <w:numId w:val="2"/>
                              </w:numPr>
                            </w:pPr>
                            <w:r w:rsidRPr="00F35977">
                              <w:t xml:space="preserve">Has applied to </w:t>
                            </w:r>
                            <w:r w:rsidRPr="00F35977">
                              <w:rPr>
                                <w:b/>
                                <w:bCs/>
                              </w:rPr>
                              <w:t xml:space="preserve">all </w:t>
                            </w:r>
                            <w:r w:rsidRPr="00F35977">
                              <w:t>available funding (including benefits) that they are entitled to</w:t>
                            </w:r>
                          </w:p>
                          <w:p w14:paraId="15977A56" w14:textId="77777777" w:rsidR="002E3038" w:rsidRPr="00F35977" w:rsidRDefault="002E3038" w:rsidP="002E3038">
                            <w:pPr>
                              <w:pStyle w:val="ListParagraph"/>
                              <w:numPr>
                                <w:ilvl w:val="0"/>
                                <w:numId w:val="2"/>
                              </w:numPr>
                            </w:pPr>
                            <w:r w:rsidRPr="00F35977">
                              <w:t>Able to show they have the means to repay any loan awarded</w:t>
                            </w:r>
                          </w:p>
                          <w:p w14:paraId="6F3CEA97" w14:textId="77777777" w:rsidR="002E3038" w:rsidRPr="00F35977" w:rsidRDefault="002E3038" w:rsidP="002E3038">
                            <w:pPr>
                              <w:pStyle w:val="ListParagraph"/>
                              <w:numPr>
                                <w:ilvl w:val="0"/>
                                <w:numId w:val="2"/>
                              </w:numPr>
                            </w:pPr>
                            <w:r w:rsidRPr="00F35977">
                              <w:t>Not be in debt to the university at the time of application (with exception of students awaiting their first instalment of Tuition Fee Loan).</w:t>
                            </w:r>
                          </w:p>
                          <w:p w14:paraId="0F008949" w14:textId="77777777" w:rsidR="002E3038" w:rsidRPr="00F35977" w:rsidRDefault="002E3038" w:rsidP="002E3038">
                            <w:pPr>
                              <w:pStyle w:val="ListParagraph"/>
                              <w:numPr>
                                <w:ilvl w:val="0"/>
                                <w:numId w:val="2"/>
                              </w:numPr>
                            </w:pPr>
                            <w:r w:rsidRPr="00F35977">
                              <w:t>Able to show they have passed the Student Finance residency checks if their funding has not yet been finalised if a 1st year.  Be able to show they meet the residency requirements if requested if a continuing student.</w:t>
                            </w:r>
                          </w:p>
                          <w:p w14:paraId="229F74B0" w14:textId="77777777" w:rsidR="002E3038" w:rsidRDefault="002E3038" w:rsidP="002E3038">
                            <w:pPr>
                              <w:pStyle w:val="ListParagraph"/>
                              <w:numPr>
                                <w:ilvl w:val="0"/>
                                <w:numId w:val="2"/>
                              </w:numPr>
                            </w:pPr>
                            <w:r w:rsidRPr="00F35977">
                              <w:t>Able to provide information about any previous study that may impact on funding</w:t>
                            </w:r>
                          </w:p>
                          <w:p w14:paraId="5A4C3C22" w14:textId="77777777" w:rsidR="002E3038" w:rsidRPr="00F35977" w:rsidRDefault="002E3038" w:rsidP="002E3038">
                            <w:pPr>
                              <w:pStyle w:val="Default"/>
                              <w:rPr>
                                <w:color w:val="auto"/>
                                <w:sz w:val="22"/>
                                <w:szCs w:val="22"/>
                              </w:rPr>
                            </w:pPr>
                            <w:r w:rsidRPr="00F35977">
                              <w:rPr>
                                <w:b/>
                                <w:bCs/>
                                <w:color w:val="auto"/>
                                <w:sz w:val="22"/>
                                <w:szCs w:val="22"/>
                              </w:rPr>
                              <w:t>Please note</w:t>
                            </w:r>
                            <w:r w:rsidRPr="00F35977">
                              <w:rPr>
                                <w:color w:val="auto"/>
                                <w:sz w:val="22"/>
                                <w:szCs w:val="22"/>
                              </w:rPr>
                              <w:t xml:space="preserve">: Academic results and attendance records will be considered when assessing the application. </w:t>
                            </w:r>
                          </w:p>
                          <w:p w14:paraId="39ABC708" w14:textId="77777777" w:rsidR="002E3038" w:rsidRPr="00F35977" w:rsidRDefault="002E3038" w:rsidP="002E3038">
                            <w:pPr>
                              <w:pStyle w:val="Default"/>
                              <w:numPr>
                                <w:ilvl w:val="0"/>
                                <w:numId w:val="2"/>
                              </w:numPr>
                              <w:rPr>
                                <w:color w:val="auto"/>
                                <w:sz w:val="22"/>
                                <w:szCs w:val="22"/>
                              </w:rPr>
                            </w:pPr>
                            <w:r w:rsidRPr="00F35977">
                              <w:rPr>
                                <w:color w:val="auto"/>
                                <w:sz w:val="22"/>
                                <w:szCs w:val="22"/>
                              </w:rPr>
                              <w:t xml:space="preserve">The following categories of students </w:t>
                            </w:r>
                            <w:r w:rsidRPr="00F35977">
                              <w:rPr>
                                <w:b/>
                                <w:bCs/>
                                <w:color w:val="auto"/>
                                <w:sz w:val="22"/>
                                <w:szCs w:val="22"/>
                              </w:rPr>
                              <w:t xml:space="preserve">are not </w:t>
                            </w:r>
                            <w:r w:rsidRPr="00F35977">
                              <w:rPr>
                                <w:color w:val="auto"/>
                                <w:sz w:val="22"/>
                                <w:szCs w:val="22"/>
                              </w:rPr>
                              <w:t xml:space="preserve">eligible to apply for the Financial Hardship Bursary. </w:t>
                            </w:r>
                          </w:p>
                          <w:p w14:paraId="0DFF6037" w14:textId="77777777" w:rsidR="002E3038" w:rsidRPr="00F35977" w:rsidRDefault="002E3038" w:rsidP="002E3038">
                            <w:pPr>
                              <w:pStyle w:val="Default"/>
                              <w:numPr>
                                <w:ilvl w:val="0"/>
                                <w:numId w:val="2"/>
                              </w:numPr>
                              <w:spacing w:after="39"/>
                              <w:rPr>
                                <w:color w:val="auto"/>
                                <w:sz w:val="22"/>
                                <w:szCs w:val="22"/>
                              </w:rPr>
                            </w:pPr>
                            <w:r w:rsidRPr="00F35977">
                              <w:rPr>
                                <w:color w:val="auto"/>
                                <w:sz w:val="22"/>
                                <w:szCs w:val="22"/>
                              </w:rPr>
                              <w:t xml:space="preserve">International students </w:t>
                            </w:r>
                          </w:p>
                          <w:p w14:paraId="191ADD73" w14:textId="77777777" w:rsidR="002E3038" w:rsidRPr="00F35977" w:rsidRDefault="002E3038" w:rsidP="002E3038">
                            <w:pPr>
                              <w:pStyle w:val="Default"/>
                              <w:numPr>
                                <w:ilvl w:val="0"/>
                                <w:numId w:val="2"/>
                              </w:numPr>
                              <w:spacing w:after="39"/>
                              <w:rPr>
                                <w:color w:val="auto"/>
                                <w:sz w:val="22"/>
                                <w:szCs w:val="22"/>
                              </w:rPr>
                            </w:pPr>
                            <w:r w:rsidRPr="00F35977">
                              <w:rPr>
                                <w:color w:val="auto"/>
                                <w:sz w:val="22"/>
                                <w:szCs w:val="22"/>
                              </w:rPr>
                              <w:t xml:space="preserve">Postgraduate students </w:t>
                            </w:r>
                          </w:p>
                          <w:p w14:paraId="36AE327C" w14:textId="77777777" w:rsidR="002E3038" w:rsidRPr="00F35977" w:rsidRDefault="002E3038" w:rsidP="002E3038">
                            <w:pPr>
                              <w:pStyle w:val="Default"/>
                              <w:numPr>
                                <w:ilvl w:val="0"/>
                                <w:numId w:val="2"/>
                              </w:numPr>
                              <w:rPr>
                                <w:color w:val="auto"/>
                                <w:sz w:val="22"/>
                                <w:szCs w:val="22"/>
                              </w:rPr>
                            </w:pPr>
                            <w:r w:rsidRPr="00F35977">
                              <w:rPr>
                                <w:color w:val="auto"/>
                                <w:sz w:val="22"/>
                                <w:szCs w:val="22"/>
                              </w:rPr>
                              <w:t xml:space="preserve">Students who are in debt to the university (both self-funding and </w:t>
                            </w:r>
                            <w:r>
                              <w:rPr>
                                <w:color w:val="auto"/>
                                <w:sz w:val="22"/>
                                <w:szCs w:val="22"/>
                              </w:rPr>
                              <w:t>Student Finance funding)</w:t>
                            </w:r>
                          </w:p>
                          <w:p w14:paraId="53D3913E" w14:textId="77777777" w:rsidR="002E3038" w:rsidRPr="00F35977" w:rsidRDefault="002E3038" w:rsidP="002E3038"/>
                          <w:p w14:paraId="7677DB53"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587B6F" id="Text Box 3" o:spid="_x0000_s1029" type="#_x0000_t202" style="width:523.3pt;height:3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" fillcolor="#d5dce4 [671]" stroked="f" strokeweight=".5pt">
                <v:textbox>
                  <w:txbxContent>
                    <w:p w14:paraId="535527CD" w14:textId="77777777" w:rsidR="002E3038" w:rsidRPr="00F35977" w:rsidRDefault="002E3038" w:rsidP="002E3038">
                      <w:pPr>
                        <w:rPr>
                          <w:b/>
                        </w:rPr>
                      </w:pPr>
                      <w:r w:rsidRPr="00F35977">
                        <w:rPr>
                          <w:b/>
                        </w:rPr>
                        <w:t>Are there any criteria I must satisfy?</w:t>
                      </w:r>
                    </w:p>
                    <w:p w14:paraId="04E4CF86" w14:textId="77777777" w:rsidR="002E3038" w:rsidRPr="00F35977" w:rsidRDefault="002E3038" w:rsidP="002E3038">
                      <w:r w:rsidRPr="00F35977">
                        <w:t>Students must be:</w:t>
                      </w:r>
                    </w:p>
                    <w:p w14:paraId="58F9F84F" w14:textId="77777777" w:rsidR="002E3038" w:rsidRPr="00F35977" w:rsidRDefault="002E3038" w:rsidP="002E3038">
                      <w:pPr>
                        <w:pStyle w:val="ListParagraph"/>
                        <w:numPr>
                          <w:ilvl w:val="0"/>
                          <w:numId w:val="2"/>
                        </w:numPr>
                      </w:pPr>
                      <w:r w:rsidRPr="00F35977">
                        <w:t xml:space="preserve">Undergraduate Home/EU full time student </w:t>
                      </w:r>
                    </w:p>
                    <w:p w14:paraId="08B7C41F" w14:textId="77777777" w:rsidR="002E3038" w:rsidRPr="00F35977" w:rsidRDefault="002E3038" w:rsidP="002E3038">
                      <w:pPr>
                        <w:pStyle w:val="ListParagraph"/>
                        <w:numPr>
                          <w:ilvl w:val="0"/>
                          <w:numId w:val="2"/>
                        </w:numPr>
                      </w:pPr>
                      <w:r w:rsidRPr="00F35977">
                        <w:t>Current &amp; registered on a course leading to a recognised qualification</w:t>
                      </w:r>
                    </w:p>
                    <w:p w14:paraId="0CEB8F70" w14:textId="77777777" w:rsidR="002E3038" w:rsidRPr="00F35977" w:rsidRDefault="002E3038" w:rsidP="002E3038">
                      <w:pPr>
                        <w:pStyle w:val="ListParagraph"/>
                        <w:numPr>
                          <w:ilvl w:val="0"/>
                          <w:numId w:val="2"/>
                        </w:numPr>
                      </w:pPr>
                      <w:r w:rsidRPr="00F35977">
                        <w:t>Have exhausted all other possible sources of income before applying for a loan</w:t>
                      </w:r>
                    </w:p>
                    <w:p w14:paraId="43EA7BAD" w14:textId="77777777" w:rsidR="002E3038" w:rsidRPr="00F35977" w:rsidRDefault="002E3038" w:rsidP="002E3038">
                      <w:pPr>
                        <w:pStyle w:val="ListParagraph"/>
                        <w:numPr>
                          <w:ilvl w:val="0"/>
                          <w:numId w:val="2"/>
                        </w:numPr>
                      </w:pPr>
                      <w:r w:rsidRPr="00F35977">
                        <w:t xml:space="preserve">Has applied to </w:t>
                      </w:r>
                      <w:r w:rsidRPr="00F35977">
                        <w:rPr>
                          <w:b/>
                          <w:bCs/>
                        </w:rPr>
                        <w:t xml:space="preserve">all </w:t>
                      </w:r>
                      <w:r w:rsidRPr="00F35977">
                        <w:t>available funding (including benefits) that they are entitled to</w:t>
                      </w:r>
                    </w:p>
                    <w:p w14:paraId="15977A56" w14:textId="77777777" w:rsidR="002E3038" w:rsidRPr="00F35977" w:rsidRDefault="002E3038" w:rsidP="002E3038">
                      <w:pPr>
                        <w:pStyle w:val="ListParagraph"/>
                        <w:numPr>
                          <w:ilvl w:val="0"/>
                          <w:numId w:val="2"/>
                        </w:numPr>
                      </w:pPr>
                      <w:r w:rsidRPr="00F35977">
                        <w:t>Able to show they have the means to repay any loan awarded</w:t>
                      </w:r>
                    </w:p>
                    <w:p w14:paraId="6F3CEA97" w14:textId="77777777" w:rsidR="002E3038" w:rsidRPr="00F35977" w:rsidRDefault="002E3038" w:rsidP="002E3038">
                      <w:pPr>
                        <w:pStyle w:val="ListParagraph"/>
                        <w:numPr>
                          <w:ilvl w:val="0"/>
                          <w:numId w:val="2"/>
                        </w:numPr>
                      </w:pPr>
                      <w:r w:rsidRPr="00F35977">
                        <w:t>Not be in debt to the university at the time of application (with exception of students awaiting their first instalment of Tuition Fee Loan).</w:t>
                      </w:r>
                    </w:p>
                    <w:p w14:paraId="0F008949" w14:textId="77777777" w:rsidR="002E3038" w:rsidRPr="00F35977" w:rsidRDefault="002E3038" w:rsidP="002E3038">
                      <w:pPr>
                        <w:pStyle w:val="ListParagraph"/>
                        <w:numPr>
                          <w:ilvl w:val="0"/>
                          <w:numId w:val="2"/>
                        </w:numPr>
                      </w:pPr>
                      <w:r w:rsidRPr="00F35977">
                        <w:t>Able to show they have passed the Student Finance residency checks if their funding has not yet been finalised if a 1st year.  Be able to show they meet the residency requirements if requested if a continuing student.</w:t>
                      </w:r>
                    </w:p>
                    <w:p w14:paraId="229F74B0" w14:textId="77777777" w:rsidR="002E3038" w:rsidRDefault="002E3038" w:rsidP="002E3038">
                      <w:pPr>
                        <w:pStyle w:val="ListParagraph"/>
                        <w:numPr>
                          <w:ilvl w:val="0"/>
                          <w:numId w:val="2"/>
                        </w:numPr>
                      </w:pPr>
                      <w:r w:rsidRPr="00F35977">
                        <w:t>Able to provide information about any previous study that may impact on funding</w:t>
                      </w:r>
                    </w:p>
                    <w:p w14:paraId="5A4C3C22" w14:textId="77777777" w:rsidR="002E3038" w:rsidRPr="00F35977" w:rsidRDefault="002E3038" w:rsidP="002E3038">
                      <w:pPr>
                        <w:pStyle w:val="Default"/>
                        <w:rPr>
                          <w:color w:val="auto"/>
                          <w:sz w:val="22"/>
                          <w:szCs w:val="22"/>
                        </w:rPr>
                      </w:pPr>
                      <w:r w:rsidRPr="00F35977">
                        <w:rPr>
                          <w:b/>
                          <w:bCs/>
                          <w:color w:val="auto"/>
                          <w:sz w:val="22"/>
                          <w:szCs w:val="22"/>
                        </w:rPr>
                        <w:t>Please note</w:t>
                      </w:r>
                      <w:r w:rsidRPr="00F35977">
                        <w:rPr>
                          <w:color w:val="auto"/>
                          <w:sz w:val="22"/>
                          <w:szCs w:val="22"/>
                        </w:rPr>
                        <w:t xml:space="preserve">: Academic results and attendance records will be considered when assessing the application. </w:t>
                      </w:r>
                    </w:p>
                    <w:p w14:paraId="39ABC708" w14:textId="77777777" w:rsidR="002E3038" w:rsidRPr="00F35977" w:rsidRDefault="002E3038" w:rsidP="002E3038">
                      <w:pPr>
                        <w:pStyle w:val="Default"/>
                        <w:numPr>
                          <w:ilvl w:val="0"/>
                          <w:numId w:val="2"/>
                        </w:numPr>
                        <w:rPr>
                          <w:color w:val="auto"/>
                          <w:sz w:val="22"/>
                          <w:szCs w:val="22"/>
                        </w:rPr>
                      </w:pPr>
                      <w:r w:rsidRPr="00F35977">
                        <w:rPr>
                          <w:color w:val="auto"/>
                          <w:sz w:val="22"/>
                          <w:szCs w:val="22"/>
                        </w:rPr>
                        <w:t xml:space="preserve">The following categories of students </w:t>
                      </w:r>
                      <w:r w:rsidRPr="00F35977">
                        <w:rPr>
                          <w:b/>
                          <w:bCs/>
                          <w:color w:val="auto"/>
                          <w:sz w:val="22"/>
                          <w:szCs w:val="22"/>
                        </w:rPr>
                        <w:t xml:space="preserve">are not </w:t>
                      </w:r>
                      <w:r w:rsidRPr="00F35977">
                        <w:rPr>
                          <w:color w:val="auto"/>
                          <w:sz w:val="22"/>
                          <w:szCs w:val="22"/>
                        </w:rPr>
                        <w:t xml:space="preserve">eligible to apply for the Financial Hardship Bursary. </w:t>
                      </w:r>
                    </w:p>
                    <w:p w14:paraId="0DFF6037" w14:textId="77777777" w:rsidR="002E3038" w:rsidRPr="00F35977" w:rsidRDefault="002E3038" w:rsidP="002E3038">
                      <w:pPr>
                        <w:pStyle w:val="Default"/>
                        <w:numPr>
                          <w:ilvl w:val="0"/>
                          <w:numId w:val="2"/>
                        </w:numPr>
                        <w:spacing w:after="39"/>
                        <w:rPr>
                          <w:color w:val="auto"/>
                          <w:sz w:val="22"/>
                          <w:szCs w:val="22"/>
                        </w:rPr>
                      </w:pPr>
                      <w:r w:rsidRPr="00F35977">
                        <w:rPr>
                          <w:color w:val="auto"/>
                          <w:sz w:val="22"/>
                          <w:szCs w:val="22"/>
                        </w:rPr>
                        <w:t xml:space="preserve">International students </w:t>
                      </w:r>
                    </w:p>
                    <w:p w14:paraId="191ADD73" w14:textId="77777777" w:rsidR="002E3038" w:rsidRPr="00F35977" w:rsidRDefault="002E3038" w:rsidP="002E3038">
                      <w:pPr>
                        <w:pStyle w:val="Default"/>
                        <w:numPr>
                          <w:ilvl w:val="0"/>
                          <w:numId w:val="2"/>
                        </w:numPr>
                        <w:spacing w:after="39"/>
                        <w:rPr>
                          <w:color w:val="auto"/>
                          <w:sz w:val="22"/>
                          <w:szCs w:val="22"/>
                        </w:rPr>
                      </w:pPr>
                      <w:r w:rsidRPr="00F35977">
                        <w:rPr>
                          <w:color w:val="auto"/>
                          <w:sz w:val="22"/>
                          <w:szCs w:val="22"/>
                        </w:rPr>
                        <w:t xml:space="preserve">Postgraduate students </w:t>
                      </w:r>
                    </w:p>
                    <w:p w14:paraId="36AE327C" w14:textId="77777777" w:rsidR="002E3038" w:rsidRPr="00F35977" w:rsidRDefault="002E3038" w:rsidP="002E3038">
                      <w:pPr>
                        <w:pStyle w:val="Default"/>
                        <w:numPr>
                          <w:ilvl w:val="0"/>
                          <w:numId w:val="2"/>
                        </w:numPr>
                        <w:rPr>
                          <w:color w:val="auto"/>
                          <w:sz w:val="22"/>
                          <w:szCs w:val="22"/>
                        </w:rPr>
                      </w:pPr>
                      <w:r w:rsidRPr="00F35977">
                        <w:rPr>
                          <w:color w:val="auto"/>
                          <w:sz w:val="22"/>
                          <w:szCs w:val="22"/>
                        </w:rPr>
                        <w:t xml:space="preserve">Students who are in debt to the university (both self-funding and </w:t>
                      </w:r>
                      <w:r>
                        <w:rPr>
                          <w:color w:val="auto"/>
                          <w:sz w:val="22"/>
                          <w:szCs w:val="22"/>
                        </w:rPr>
                        <w:t>Student Finance funding)</w:t>
                      </w:r>
                    </w:p>
                    <w:p w14:paraId="53D3913E" w14:textId="77777777" w:rsidR="002E3038" w:rsidRPr="00F35977" w:rsidRDefault="002E3038" w:rsidP="002E3038"/>
                    <w:p w14:paraId="7677DB53" w14:textId="77777777" w:rsidR="002E3038" w:rsidRDefault="002E3038" w:rsidP="002E3038"/>
                  </w:txbxContent>
                </v:textbox>
                <w10:anchorlock/>
              </v:shape>
            </w:pict>
          </mc:Fallback>
        </mc:AlternateContent>
      </w:r>
    </w:p>
    <w:p w14:paraId="08284C02" w14:textId="77777777" w:rsidR="002E3038" w:rsidRDefault="002E3038"/>
    <w:p w14:paraId="0CF8AC64" w14:textId="77777777" w:rsidR="002E3038" w:rsidRDefault="002E3038"/>
    <w:p w14:paraId="3AFA2CA1" w14:textId="77777777" w:rsidR="002E3038" w:rsidRDefault="002E3038">
      <w:r>
        <w:rPr>
          <w:noProof/>
        </w:rPr>
        <mc:AlternateContent>
          <mc:Choice Requires="wps">
            <w:drawing>
              <wp:inline distT="0" distB="0" distL="0" distR="0" wp14:anchorId="13701C52" wp14:editId="4EFB352E">
                <wp:extent cx="6645910" cy="1343025"/>
                <wp:effectExtent l="0" t="0" r="2540" b="9525"/>
                <wp:docPr id="5" name="Text Box 5"/>
                <wp:cNvGraphicFramePr/>
                <a:graphic xmlns:a="http://schemas.openxmlformats.org/drawingml/2006/main">
                  <a:graphicData uri="http://schemas.microsoft.com/office/word/2010/wordprocessingShape">
                    <wps:wsp>
                      <wps:cNvSpPr txBox="1"/>
                      <wps:spPr>
                        <a:xfrm>
                          <a:off x="0" y="0"/>
                          <a:ext cx="6645910" cy="1343025"/>
                        </a:xfrm>
                        <a:prstGeom prst="rect">
                          <a:avLst/>
                        </a:prstGeom>
                        <a:solidFill>
                          <a:schemeClr val="tx2">
                            <a:lumMod val="20000"/>
                            <a:lumOff val="80000"/>
                          </a:schemeClr>
                        </a:solidFill>
                        <a:ln w="6350">
                          <a:noFill/>
                        </a:ln>
                      </wps:spPr>
                      <wps:txbx>
                        <w:txbxContent>
                          <w:p w14:paraId="74A80684" w14:textId="77777777" w:rsidR="002E3038" w:rsidRPr="00F35977" w:rsidRDefault="002E3038" w:rsidP="002E3038">
                            <w:pPr>
                              <w:rPr>
                                <w:b/>
                              </w:rPr>
                            </w:pPr>
                            <w:r w:rsidRPr="00F35977">
                              <w:rPr>
                                <w:b/>
                              </w:rPr>
                              <w:t>Are there any other conditions?</w:t>
                            </w:r>
                          </w:p>
                          <w:p w14:paraId="6D0EDDF4" w14:textId="6F6C07F1" w:rsidR="002E3038" w:rsidRPr="00F35977" w:rsidRDefault="002E3038" w:rsidP="002E3038">
                            <w:pPr>
                              <w:rPr>
                                <w:strike/>
                              </w:rPr>
                            </w:pPr>
                            <w:r w:rsidRPr="00F35977">
                              <w:t xml:space="preserve">All students will need to speak to a member of staff from the </w:t>
                            </w:r>
                            <w:r w:rsidR="006E5A06">
                              <w:t>UoB</w:t>
                            </w:r>
                            <w:r w:rsidRPr="00F35977">
                              <w:t xml:space="preserve"> Finance Team</w:t>
                            </w:r>
                            <w:r w:rsidR="006E5A06">
                              <w:t xml:space="preserve"> or iCentre</w:t>
                            </w:r>
                            <w:r w:rsidRPr="00F35977">
                              <w:t xml:space="preserve"> before a loan is authorised. This can be done before the submission of a loan request form or afterwards. </w:t>
                            </w:r>
                          </w:p>
                          <w:p w14:paraId="6E65C383" w14:textId="1305AD76" w:rsidR="002E3038" w:rsidRPr="00F35977" w:rsidRDefault="002E3038" w:rsidP="002E3038">
                            <w:r w:rsidRPr="00F35977">
                              <w:t xml:space="preserve">Applicants are expected to engage with any financial capability activity that the </w:t>
                            </w:r>
                            <w:r w:rsidR="006E5A06">
                              <w:t>UoBM</w:t>
                            </w:r>
                            <w:r w:rsidRPr="00F35977">
                              <w:t xml:space="preserve"> Finance Team deem necessary.</w:t>
                            </w:r>
                          </w:p>
                          <w:p w14:paraId="510A6BC1"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701C52" id="Text Box 5" o:spid="_x0000_s1030" type="#_x0000_t202" style="width:523.3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" fillcolor="#d5dce4 [671]" stroked="f" strokeweight=".5pt">
                <v:textbox>
                  <w:txbxContent>
                    <w:p w14:paraId="74A80684" w14:textId="77777777" w:rsidR="002E3038" w:rsidRPr="00F35977" w:rsidRDefault="002E3038" w:rsidP="002E3038">
                      <w:pPr>
                        <w:rPr>
                          <w:b/>
                        </w:rPr>
                      </w:pPr>
                      <w:r w:rsidRPr="00F35977">
                        <w:rPr>
                          <w:b/>
                        </w:rPr>
                        <w:t>Are there any other conditions?</w:t>
                      </w:r>
                    </w:p>
                    <w:p w14:paraId="6D0EDDF4" w14:textId="6F6C07F1" w:rsidR="002E3038" w:rsidRPr="00F35977" w:rsidRDefault="002E3038" w:rsidP="002E3038">
                      <w:pPr>
                        <w:rPr>
                          <w:strike/>
                        </w:rPr>
                      </w:pPr>
                      <w:r w:rsidRPr="00F35977">
                        <w:t xml:space="preserve">All students will need to speak to a member of staff from the </w:t>
                      </w:r>
                      <w:r w:rsidR="006E5A06">
                        <w:t>UoB</w:t>
                      </w:r>
                      <w:r w:rsidRPr="00F35977">
                        <w:t xml:space="preserve"> Finance Team</w:t>
                      </w:r>
                      <w:r w:rsidR="006E5A06">
                        <w:t xml:space="preserve"> or iCentre</w:t>
                      </w:r>
                      <w:r w:rsidRPr="00F35977">
                        <w:t xml:space="preserve"> before a loan is authorised. This can be done before the submission of a loan request form or afterwards. </w:t>
                      </w:r>
                    </w:p>
                    <w:p w14:paraId="6E65C383" w14:textId="1305AD76" w:rsidR="002E3038" w:rsidRPr="00F35977" w:rsidRDefault="002E3038" w:rsidP="002E3038">
                      <w:r w:rsidRPr="00F35977">
                        <w:t xml:space="preserve">Applicants are expected to engage with any financial capability activity that the </w:t>
                      </w:r>
                      <w:r w:rsidR="006E5A06">
                        <w:t>UoBM</w:t>
                      </w:r>
                      <w:r w:rsidRPr="00F35977">
                        <w:t xml:space="preserve"> Finance Team deem necessary.</w:t>
                      </w:r>
                    </w:p>
                    <w:p w14:paraId="510A6BC1" w14:textId="77777777" w:rsidR="002E3038" w:rsidRDefault="002E3038" w:rsidP="002E3038"/>
                  </w:txbxContent>
                </v:textbox>
                <w10:anchorlock/>
              </v:shape>
            </w:pict>
          </mc:Fallback>
        </mc:AlternateContent>
      </w:r>
    </w:p>
    <w:p w14:paraId="2A8EEE16" w14:textId="77777777" w:rsidR="002E3038" w:rsidRDefault="002E3038">
      <w:r>
        <w:rPr>
          <w:noProof/>
        </w:rPr>
        <mc:AlternateContent>
          <mc:Choice Requires="wps">
            <w:drawing>
              <wp:inline distT="0" distB="0" distL="0" distR="0" wp14:anchorId="1633F2D1" wp14:editId="61F6EBE1">
                <wp:extent cx="6645910" cy="1485900"/>
                <wp:effectExtent l="0" t="0" r="2540" b="0"/>
                <wp:docPr id="6" name="Text Box 6"/>
                <wp:cNvGraphicFramePr/>
                <a:graphic xmlns:a="http://schemas.openxmlformats.org/drawingml/2006/main">
                  <a:graphicData uri="http://schemas.microsoft.com/office/word/2010/wordprocessingShape">
                    <wps:wsp>
                      <wps:cNvSpPr txBox="1"/>
                      <wps:spPr>
                        <a:xfrm>
                          <a:off x="0" y="0"/>
                          <a:ext cx="6645910" cy="1485900"/>
                        </a:xfrm>
                        <a:prstGeom prst="rect">
                          <a:avLst/>
                        </a:prstGeom>
                        <a:solidFill>
                          <a:schemeClr val="tx2">
                            <a:lumMod val="20000"/>
                            <a:lumOff val="80000"/>
                          </a:schemeClr>
                        </a:solidFill>
                        <a:ln w="6350">
                          <a:noFill/>
                        </a:ln>
                      </wps:spPr>
                      <wps:txbx>
                        <w:txbxContent>
                          <w:p w14:paraId="54D72A28" w14:textId="77777777" w:rsidR="002E3038" w:rsidRPr="00F35977" w:rsidRDefault="002E3038" w:rsidP="002E3038">
                            <w:pPr>
                              <w:rPr>
                                <w:b/>
                              </w:rPr>
                            </w:pPr>
                            <w:r w:rsidRPr="00F35977">
                              <w:rPr>
                                <w:b/>
                              </w:rPr>
                              <w:t>When can I apply for a Short-Term Loan?</w:t>
                            </w:r>
                          </w:p>
                          <w:p w14:paraId="5D79162C" w14:textId="4C40A3E8" w:rsidR="002E3038" w:rsidRPr="002E3038" w:rsidRDefault="002E3038" w:rsidP="002E3038">
                            <w:pPr>
                              <w:autoSpaceDE w:val="0"/>
                              <w:autoSpaceDN w:val="0"/>
                              <w:adjustRightInd w:val="0"/>
                              <w:spacing w:after="0" w:line="240" w:lineRule="auto"/>
                              <w:rPr>
                                <w:rFonts w:ascii="Calibri" w:hAnsi="Calibri" w:cs="Calibri"/>
                                <w:color w:val="000000"/>
                              </w:rPr>
                            </w:pPr>
                            <w:r w:rsidRPr="002E3038">
                              <w:rPr>
                                <w:rFonts w:ascii="Calibri" w:hAnsi="Calibri" w:cs="Calibri"/>
                                <w:color w:val="000000"/>
                              </w:rPr>
                              <w:t>For the September intake – 1</w:t>
                            </w:r>
                            <w:r w:rsidR="00B06ED3">
                              <w:rPr>
                                <w:rFonts w:ascii="Calibri" w:hAnsi="Calibri" w:cs="Calibri"/>
                                <w:color w:val="000000"/>
                              </w:rPr>
                              <w:t>8</w:t>
                            </w:r>
                            <w:r w:rsidR="00B06ED3" w:rsidRPr="00B06ED3">
                              <w:rPr>
                                <w:rFonts w:ascii="Calibri" w:hAnsi="Calibri" w:cs="Calibri"/>
                                <w:color w:val="000000"/>
                                <w:sz w:val="14"/>
                                <w:szCs w:val="14"/>
                                <w:vertAlign w:val="superscript"/>
                              </w:rPr>
                              <w:t>th</w:t>
                            </w:r>
                            <w:r w:rsidRPr="002E3038">
                              <w:rPr>
                                <w:rFonts w:ascii="Calibri" w:hAnsi="Calibri" w:cs="Calibri"/>
                                <w:color w:val="000000"/>
                                <w:sz w:val="14"/>
                                <w:szCs w:val="14"/>
                              </w:rPr>
                              <w:t xml:space="preserve"> </w:t>
                            </w:r>
                            <w:r w:rsidRPr="002E3038">
                              <w:rPr>
                                <w:rFonts w:ascii="Calibri" w:hAnsi="Calibri" w:cs="Calibri"/>
                                <w:color w:val="000000"/>
                              </w:rPr>
                              <w:t>September 202</w:t>
                            </w:r>
                            <w:r w:rsidR="00B06ED3">
                              <w:rPr>
                                <w:rFonts w:ascii="Calibri" w:hAnsi="Calibri" w:cs="Calibri"/>
                                <w:color w:val="000000"/>
                              </w:rPr>
                              <w:t>3</w:t>
                            </w:r>
                            <w:r w:rsidRPr="002E3038">
                              <w:rPr>
                                <w:rFonts w:ascii="Calibri" w:hAnsi="Calibri" w:cs="Calibri"/>
                                <w:color w:val="000000"/>
                              </w:rPr>
                              <w:t xml:space="preserve"> to 30</w:t>
                            </w:r>
                            <w:r w:rsidR="00B06ED3">
                              <w:rPr>
                                <w:rFonts w:ascii="Calibri" w:hAnsi="Calibri" w:cs="Calibri"/>
                                <w:color w:val="000000"/>
                                <w:sz w:val="14"/>
                                <w:szCs w:val="14"/>
                                <w:vertAlign w:val="superscript"/>
                              </w:rPr>
                              <w:t xml:space="preserve">1th </w:t>
                            </w:r>
                            <w:r w:rsidRPr="002E3038">
                              <w:rPr>
                                <w:rFonts w:ascii="Calibri" w:hAnsi="Calibri" w:cs="Calibri"/>
                                <w:color w:val="000000"/>
                              </w:rPr>
                              <w:t>August 202</w:t>
                            </w:r>
                            <w:r w:rsidR="00B06ED3">
                              <w:rPr>
                                <w:rFonts w:ascii="Calibri" w:hAnsi="Calibri" w:cs="Calibri"/>
                                <w:color w:val="000000"/>
                              </w:rPr>
                              <w:t>4</w:t>
                            </w:r>
                          </w:p>
                          <w:p w14:paraId="0954876E" w14:textId="2B9385D7" w:rsidR="002E3038" w:rsidRPr="002E3038" w:rsidRDefault="002E3038" w:rsidP="002E3038">
                            <w:pPr>
                              <w:autoSpaceDE w:val="0"/>
                              <w:autoSpaceDN w:val="0"/>
                              <w:adjustRightInd w:val="0"/>
                              <w:spacing w:after="0" w:line="240" w:lineRule="auto"/>
                              <w:rPr>
                                <w:rFonts w:ascii="Calibri" w:hAnsi="Calibri" w:cs="Calibri"/>
                                <w:color w:val="000000"/>
                              </w:rPr>
                            </w:pPr>
                            <w:r w:rsidRPr="002E3038">
                              <w:rPr>
                                <w:rFonts w:ascii="Calibri" w:hAnsi="Calibri" w:cs="Calibri"/>
                                <w:color w:val="000000"/>
                              </w:rPr>
                              <w:t xml:space="preserve">For the January intake </w:t>
                            </w:r>
                            <w:r w:rsidR="00B06ED3">
                              <w:rPr>
                                <w:rFonts w:ascii="Calibri" w:hAnsi="Calibri" w:cs="Calibri"/>
                                <w:color w:val="000000"/>
                              </w:rPr>
                              <w:t>–</w:t>
                            </w:r>
                            <w:r w:rsidRPr="002E3038">
                              <w:rPr>
                                <w:rFonts w:ascii="Calibri" w:hAnsi="Calibri" w:cs="Calibri"/>
                                <w:color w:val="000000"/>
                              </w:rPr>
                              <w:t xml:space="preserve"> 1</w:t>
                            </w:r>
                            <w:r w:rsidR="00B06ED3">
                              <w:rPr>
                                <w:rFonts w:ascii="Calibri" w:hAnsi="Calibri" w:cs="Calibri"/>
                                <w:color w:val="000000"/>
                              </w:rPr>
                              <w:t>5</w:t>
                            </w:r>
                            <w:r w:rsidR="00B06ED3" w:rsidRPr="00B06ED3">
                              <w:rPr>
                                <w:rFonts w:ascii="Calibri" w:hAnsi="Calibri" w:cs="Calibri"/>
                                <w:color w:val="000000"/>
                                <w:sz w:val="14"/>
                                <w:szCs w:val="14"/>
                                <w:vertAlign w:val="superscript"/>
                              </w:rPr>
                              <w:t>th</w:t>
                            </w:r>
                            <w:r w:rsidR="00B06ED3">
                              <w:rPr>
                                <w:rFonts w:ascii="Calibri" w:hAnsi="Calibri" w:cs="Calibri"/>
                                <w:color w:val="000000"/>
                                <w:sz w:val="14"/>
                                <w:szCs w:val="14"/>
                              </w:rPr>
                              <w:t xml:space="preserve"> </w:t>
                            </w:r>
                            <w:r w:rsidRPr="002E3038">
                              <w:rPr>
                                <w:rFonts w:ascii="Calibri" w:hAnsi="Calibri" w:cs="Calibri"/>
                                <w:color w:val="000000"/>
                              </w:rPr>
                              <w:t>January 202</w:t>
                            </w:r>
                            <w:r w:rsidR="00B06ED3">
                              <w:rPr>
                                <w:rFonts w:ascii="Calibri" w:hAnsi="Calibri" w:cs="Calibri"/>
                                <w:color w:val="000000"/>
                              </w:rPr>
                              <w:t>4</w:t>
                            </w:r>
                            <w:r w:rsidRPr="002E3038">
                              <w:rPr>
                                <w:rFonts w:ascii="Calibri" w:hAnsi="Calibri" w:cs="Calibri"/>
                                <w:color w:val="000000"/>
                              </w:rPr>
                              <w:t xml:space="preserve"> to </w:t>
                            </w:r>
                            <w:r w:rsidR="00B06ED3">
                              <w:rPr>
                                <w:rFonts w:ascii="Calibri" w:hAnsi="Calibri" w:cs="Calibri"/>
                                <w:color w:val="000000"/>
                              </w:rPr>
                              <w:t>20</w:t>
                            </w:r>
                            <w:r w:rsidRPr="002E3038">
                              <w:rPr>
                                <w:rFonts w:ascii="Calibri" w:hAnsi="Calibri" w:cs="Calibri"/>
                                <w:color w:val="000000"/>
                                <w:sz w:val="14"/>
                                <w:szCs w:val="14"/>
                              </w:rPr>
                              <w:t xml:space="preserve">th </w:t>
                            </w:r>
                            <w:r w:rsidRPr="002E3038">
                              <w:rPr>
                                <w:rFonts w:ascii="Calibri" w:hAnsi="Calibri" w:cs="Calibri"/>
                                <w:color w:val="000000"/>
                              </w:rPr>
                              <w:t>December 202</w:t>
                            </w:r>
                            <w:r w:rsidR="00B06ED3">
                              <w:rPr>
                                <w:rFonts w:ascii="Calibri" w:hAnsi="Calibri" w:cs="Calibri"/>
                                <w:color w:val="000000"/>
                              </w:rPr>
                              <w:t>4</w:t>
                            </w:r>
                          </w:p>
                          <w:p w14:paraId="0ADC3A97" w14:textId="1331DA27" w:rsidR="002E3038" w:rsidRDefault="002E3038" w:rsidP="002E3038">
                            <w:pPr>
                              <w:autoSpaceDE w:val="0"/>
                              <w:autoSpaceDN w:val="0"/>
                              <w:adjustRightInd w:val="0"/>
                              <w:spacing w:after="0" w:line="240" w:lineRule="auto"/>
                              <w:rPr>
                                <w:rFonts w:ascii="Calibri" w:hAnsi="Calibri" w:cs="Calibri"/>
                                <w:color w:val="000000"/>
                              </w:rPr>
                            </w:pPr>
                            <w:r w:rsidRPr="002E3038">
                              <w:rPr>
                                <w:rFonts w:ascii="Calibri" w:hAnsi="Calibri" w:cs="Calibri"/>
                                <w:color w:val="000000"/>
                              </w:rPr>
                              <w:t xml:space="preserve">For the May intake </w:t>
                            </w:r>
                            <w:r w:rsidR="00B06ED3">
                              <w:rPr>
                                <w:rFonts w:ascii="Calibri" w:hAnsi="Calibri" w:cs="Calibri"/>
                                <w:color w:val="000000"/>
                              </w:rPr>
                              <w:t>–</w:t>
                            </w:r>
                            <w:r w:rsidRPr="002E3038">
                              <w:rPr>
                                <w:rFonts w:ascii="Calibri" w:hAnsi="Calibri" w:cs="Calibri"/>
                                <w:color w:val="000000"/>
                              </w:rPr>
                              <w:t xml:space="preserve"> </w:t>
                            </w:r>
                            <w:r w:rsidR="00B06ED3">
                              <w:rPr>
                                <w:rFonts w:ascii="Calibri" w:hAnsi="Calibri" w:cs="Calibri"/>
                                <w:color w:val="000000"/>
                              </w:rPr>
                              <w:t>13</w:t>
                            </w:r>
                            <w:r w:rsidR="00B06ED3" w:rsidRPr="00B06ED3">
                              <w:rPr>
                                <w:rFonts w:ascii="Calibri" w:hAnsi="Calibri" w:cs="Calibri"/>
                                <w:color w:val="000000"/>
                                <w:sz w:val="14"/>
                                <w:szCs w:val="14"/>
                                <w:vertAlign w:val="superscript"/>
                              </w:rPr>
                              <w:t>th</w:t>
                            </w:r>
                            <w:r w:rsidRPr="002E3038">
                              <w:rPr>
                                <w:rFonts w:ascii="Calibri" w:hAnsi="Calibri" w:cs="Calibri"/>
                                <w:color w:val="000000"/>
                                <w:sz w:val="14"/>
                                <w:szCs w:val="14"/>
                              </w:rPr>
                              <w:t xml:space="preserve"> </w:t>
                            </w:r>
                            <w:r w:rsidRPr="002E3038">
                              <w:rPr>
                                <w:rFonts w:ascii="Calibri" w:hAnsi="Calibri" w:cs="Calibri"/>
                                <w:color w:val="000000"/>
                              </w:rPr>
                              <w:t>May 202</w:t>
                            </w:r>
                            <w:r w:rsidR="00B06ED3">
                              <w:rPr>
                                <w:rFonts w:ascii="Calibri" w:hAnsi="Calibri" w:cs="Calibri"/>
                                <w:color w:val="000000"/>
                              </w:rPr>
                              <w:t>4</w:t>
                            </w:r>
                            <w:r w:rsidRPr="002E3038">
                              <w:rPr>
                                <w:rFonts w:ascii="Calibri" w:hAnsi="Calibri" w:cs="Calibri"/>
                                <w:color w:val="000000"/>
                              </w:rPr>
                              <w:t xml:space="preserve"> to 2</w:t>
                            </w:r>
                            <w:r w:rsidR="00B06ED3">
                              <w:rPr>
                                <w:rFonts w:ascii="Calibri" w:hAnsi="Calibri" w:cs="Calibri"/>
                                <w:color w:val="000000"/>
                              </w:rPr>
                              <w:t>5</w:t>
                            </w:r>
                            <w:r w:rsidR="00B06ED3" w:rsidRPr="00B06ED3">
                              <w:rPr>
                                <w:rFonts w:ascii="Calibri" w:hAnsi="Calibri" w:cs="Calibri"/>
                                <w:color w:val="000000"/>
                                <w:sz w:val="14"/>
                                <w:szCs w:val="14"/>
                                <w:vertAlign w:val="superscript"/>
                              </w:rPr>
                              <w:t>th</w:t>
                            </w:r>
                            <w:r w:rsidRPr="002E3038">
                              <w:rPr>
                                <w:rFonts w:ascii="Calibri" w:hAnsi="Calibri" w:cs="Calibri"/>
                                <w:color w:val="000000"/>
                                <w:sz w:val="14"/>
                                <w:szCs w:val="14"/>
                              </w:rPr>
                              <w:t xml:space="preserve"> </w:t>
                            </w:r>
                            <w:r w:rsidRPr="002E3038">
                              <w:rPr>
                                <w:rFonts w:ascii="Calibri" w:hAnsi="Calibri" w:cs="Calibri"/>
                                <w:color w:val="000000"/>
                              </w:rPr>
                              <w:t>April 202</w:t>
                            </w:r>
                            <w:r w:rsidR="00B06ED3">
                              <w:rPr>
                                <w:rFonts w:ascii="Calibri" w:hAnsi="Calibri" w:cs="Calibri"/>
                                <w:color w:val="000000"/>
                              </w:rPr>
                              <w:t>5</w:t>
                            </w:r>
                            <w:r w:rsidRPr="002E3038">
                              <w:rPr>
                                <w:rFonts w:ascii="Calibri" w:hAnsi="Calibri" w:cs="Calibri"/>
                                <w:color w:val="000000"/>
                              </w:rPr>
                              <w:t xml:space="preserve"> </w:t>
                            </w:r>
                          </w:p>
                          <w:p w14:paraId="3DC06C1A" w14:textId="77777777" w:rsidR="002E3038" w:rsidRPr="002E3038" w:rsidRDefault="002E3038" w:rsidP="002E3038">
                            <w:pPr>
                              <w:autoSpaceDE w:val="0"/>
                              <w:autoSpaceDN w:val="0"/>
                              <w:adjustRightInd w:val="0"/>
                              <w:spacing w:after="0" w:line="240" w:lineRule="auto"/>
                              <w:rPr>
                                <w:rFonts w:ascii="Calibri" w:hAnsi="Calibri" w:cs="Calibri"/>
                                <w:color w:val="000000"/>
                              </w:rPr>
                            </w:pPr>
                          </w:p>
                          <w:p w14:paraId="19FFF298" w14:textId="77777777" w:rsidR="002E3038" w:rsidRDefault="002E3038" w:rsidP="002E3038">
                            <w:r w:rsidRPr="002E3038">
                              <w:rPr>
                                <w:rFonts w:ascii="Calibri" w:hAnsi="Calibri" w:cs="Calibri"/>
                                <w:color w:val="000000"/>
                              </w:rPr>
                              <w:t>Students would need to ensure they are registered and in attendance. Please ensure the application form has been completed and the relevant evidences has been attached with the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33F2D1" id="Text Box 6" o:spid="_x0000_s1031" type="#_x0000_t202" style="width:523.3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" fillcolor="#d5dce4 [671]" stroked="f" strokeweight=".5pt">
                <v:textbox>
                  <w:txbxContent>
                    <w:p w14:paraId="54D72A28" w14:textId="77777777" w:rsidR="002E3038" w:rsidRPr="00F35977" w:rsidRDefault="002E3038" w:rsidP="002E3038">
                      <w:pPr>
                        <w:rPr>
                          <w:b/>
                        </w:rPr>
                      </w:pPr>
                      <w:r w:rsidRPr="00F35977">
                        <w:rPr>
                          <w:b/>
                        </w:rPr>
                        <w:t>When can I apply for a Short-Term Loan?</w:t>
                      </w:r>
                    </w:p>
                    <w:p w14:paraId="5D79162C" w14:textId="4C40A3E8" w:rsidR="002E3038" w:rsidRPr="002E3038" w:rsidRDefault="002E3038" w:rsidP="002E3038">
                      <w:pPr>
                        <w:autoSpaceDE w:val="0"/>
                        <w:autoSpaceDN w:val="0"/>
                        <w:adjustRightInd w:val="0"/>
                        <w:spacing w:after="0" w:line="240" w:lineRule="auto"/>
                        <w:rPr>
                          <w:rFonts w:ascii="Calibri" w:hAnsi="Calibri" w:cs="Calibri"/>
                          <w:color w:val="000000"/>
                        </w:rPr>
                      </w:pPr>
                      <w:r w:rsidRPr="002E3038">
                        <w:rPr>
                          <w:rFonts w:ascii="Calibri" w:hAnsi="Calibri" w:cs="Calibri"/>
                          <w:color w:val="000000"/>
                        </w:rPr>
                        <w:t>For the September intake – 1</w:t>
                      </w:r>
                      <w:r w:rsidR="00B06ED3">
                        <w:rPr>
                          <w:rFonts w:ascii="Calibri" w:hAnsi="Calibri" w:cs="Calibri"/>
                          <w:color w:val="000000"/>
                        </w:rPr>
                        <w:t>8</w:t>
                      </w:r>
                      <w:r w:rsidR="00B06ED3" w:rsidRPr="00B06ED3">
                        <w:rPr>
                          <w:rFonts w:ascii="Calibri" w:hAnsi="Calibri" w:cs="Calibri"/>
                          <w:color w:val="000000"/>
                          <w:sz w:val="14"/>
                          <w:szCs w:val="14"/>
                          <w:vertAlign w:val="superscript"/>
                        </w:rPr>
                        <w:t>th</w:t>
                      </w:r>
                      <w:r w:rsidRPr="002E3038">
                        <w:rPr>
                          <w:rFonts w:ascii="Calibri" w:hAnsi="Calibri" w:cs="Calibri"/>
                          <w:color w:val="000000"/>
                          <w:sz w:val="14"/>
                          <w:szCs w:val="14"/>
                        </w:rPr>
                        <w:t xml:space="preserve"> </w:t>
                      </w:r>
                      <w:r w:rsidRPr="002E3038">
                        <w:rPr>
                          <w:rFonts w:ascii="Calibri" w:hAnsi="Calibri" w:cs="Calibri"/>
                          <w:color w:val="000000"/>
                        </w:rPr>
                        <w:t>September 202</w:t>
                      </w:r>
                      <w:r w:rsidR="00B06ED3">
                        <w:rPr>
                          <w:rFonts w:ascii="Calibri" w:hAnsi="Calibri" w:cs="Calibri"/>
                          <w:color w:val="000000"/>
                        </w:rPr>
                        <w:t>3</w:t>
                      </w:r>
                      <w:r w:rsidRPr="002E3038">
                        <w:rPr>
                          <w:rFonts w:ascii="Calibri" w:hAnsi="Calibri" w:cs="Calibri"/>
                          <w:color w:val="000000"/>
                        </w:rPr>
                        <w:t xml:space="preserve"> to 30</w:t>
                      </w:r>
                      <w:r w:rsidR="00B06ED3">
                        <w:rPr>
                          <w:rFonts w:ascii="Calibri" w:hAnsi="Calibri" w:cs="Calibri"/>
                          <w:color w:val="000000"/>
                          <w:sz w:val="14"/>
                          <w:szCs w:val="14"/>
                          <w:vertAlign w:val="superscript"/>
                        </w:rPr>
                        <w:t xml:space="preserve">1th </w:t>
                      </w:r>
                      <w:r w:rsidRPr="002E3038">
                        <w:rPr>
                          <w:rFonts w:ascii="Calibri" w:hAnsi="Calibri" w:cs="Calibri"/>
                          <w:color w:val="000000"/>
                        </w:rPr>
                        <w:t>August 202</w:t>
                      </w:r>
                      <w:r w:rsidR="00B06ED3">
                        <w:rPr>
                          <w:rFonts w:ascii="Calibri" w:hAnsi="Calibri" w:cs="Calibri"/>
                          <w:color w:val="000000"/>
                        </w:rPr>
                        <w:t>4</w:t>
                      </w:r>
                    </w:p>
                    <w:p w14:paraId="0954876E" w14:textId="2B9385D7" w:rsidR="002E3038" w:rsidRPr="002E3038" w:rsidRDefault="002E3038" w:rsidP="002E3038">
                      <w:pPr>
                        <w:autoSpaceDE w:val="0"/>
                        <w:autoSpaceDN w:val="0"/>
                        <w:adjustRightInd w:val="0"/>
                        <w:spacing w:after="0" w:line="240" w:lineRule="auto"/>
                        <w:rPr>
                          <w:rFonts w:ascii="Calibri" w:hAnsi="Calibri" w:cs="Calibri"/>
                          <w:color w:val="000000"/>
                        </w:rPr>
                      </w:pPr>
                      <w:r w:rsidRPr="002E3038">
                        <w:rPr>
                          <w:rFonts w:ascii="Calibri" w:hAnsi="Calibri" w:cs="Calibri"/>
                          <w:color w:val="000000"/>
                        </w:rPr>
                        <w:t xml:space="preserve">For the January intake </w:t>
                      </w:r>
                      <w:r w:rsidR="00B06ED3">
                        <w:rPr>
                          <w:rFonts w:ascii="Calibri" w:hAnsi="Calibri" w:cs="Calibri"/>
                          <w:color w:val="000000"/>
                        </w:rPr>
                        <w:t>–</w:t>
                      </w:r>
                      <w:r w:rsidRPr="002E3038">
                        <w:rPr>
                          <w:rFonts w:ascii="Calibri" w:hAnsi="Calibri" w:cs="Calibri"/>
                          <w:color w:val="000000"/>
                        </w:rPr>
                        <w:t xml:space="preserve"> 1</w:t>
                      </w:r>
                      <w:r w:rsidR="00B06ED3">
                        <w:rPr>
                          <w:rFonts w:ascii="Calibri" w:hAnsi="Calibri" w:cs="Calibri"/>
                          <w:color w:val="000000"/>
                        </w:rPr>
                        <w:t>5</w:t>
                      </w:r>
                      <w:r w:rsidR="00B06ED3" w:rsidRPr="00B06ED3">
                        <w:rPr>
                          <w:rFonts w:ascii="Calibri" w:hAnsi="Calibri" w:cs="Calibri"/>
                          <w:color w:val="000000"/>
                          <w:sz w:val="14"/>
                          <w:szCs w:val="14"/>
                          <w:vertAlign w:val="superscript"/>
                        </w:rPr>
                        <w:t>th</w:t>
                      </w:r>
                      <w:r w:rsidR="00B06ED3">
                        <w:rPr>
                          <w:rFonts w:ascii="Calibri" w:hAnsi="Calibri" w:cs="Calibri"/>
                          <w:color w:val="000000"/>
                          <w:sz w:val="14"/>
                          <w:szCs w:val="14"/>
                        </w:rPr>
                        <w:t xml:space="preserve"> </w:t>
                      </w:r>
                      <w:r w:rsidRPr="002E3038">
                        <w:rPr>
                          <w:rFonts w:ascii="Calibri" w:hAnsi="Calibri" w:cs="Calibri"/>
                          <w:color w:val="000000"/>
                        </w:rPr>
                        <w:t>January 202</w:t>
                      </w:r>
                      <w:r w:rsidR="00B06ED3">
                        <w:rPr>
                          <w:rFonts w:ascii="Calibri" w:hAnsi="Calibri" w:cs="Calibri"/>
                          <w:color w:val="000000"/>
                        </w:rPr>
                        <w:t>4</w:t>
                      </w:r>
                      <w:r w:rsidRPr="002E3038">
                        <w:rPr>
                          <w:rFonts w:ascii="Calibri" w:hAnsi="Calibri" w:cs="Calibri"/>
                          <w:color w:val="000000"/>
                        </w:rPr>
                        <w:t xml:space="preserve"> to </w:t>
                      </w:r>
                      <w:r w:rsidR="00B06ED3">
                        <w:rPr>
                          <w:rFonts w:ascii="Calibri" w:hAnsi="Calibri" w:cs="Calibri"/>
                          <w:color w:val="000000"/>
                        </w:rPr>
                        <w:t>20</w:t>
                      </w:r>
                      <w:r w:rsidRPr="002E3038">
                        <w:rPr>
                          <w:rFonts w:ascii="Calibri" w:hAnsi="Calibri" w:cs="Calibri"/>
                          <w:color w:val="000000"/>
                          <w:sz w:val="14"/>
                          <w:szCs w:val="14"/>
                        </w:rPr>
                        <w:t xml:space="preserve">th </w:t>
                      </w:r>
                      <w:r w:rsidRPr="002E3038">
                        <w:rPr>
                          <w:rFonts w:ascii="Calibri" w:hAnsi="Calibri" w:cs="Calibri"/>
                          <w:color w:val="000000"/>
                        </w:rPr>
                        <w:t>December 202</w:t>
                      </w:r>
                      <w:r w:rsidR="00B06ED3">
                        <w:rPr>
                          <w:rFonts w:ascii="Calibri" w:hAnsi="Calibri" w:cs="Calibri"/>
                          <w:color w:val="000000"/>
                        </w:rPr>
                        <w:t>4</w:t>
                      </w:r>
                    </w:p>
                    <w:p w14:paraId="0ADC3A97" w14:textId="1331DA27" w:rsidR="002E3038" w:rsidRDefault="002E3038" w:rsidP="002E3038">
                      <w:pPr>
                        <w:autoSpaceDE w:val="0"/>
                        <w:autoSpaceDN w:val="0"/>
                        <w:adjustRightInd w:val="0"/>
                        <w:spacing w:after="0" w:line="240" w:lineRule="auto"/>
                        <w:rPr>
                          <w:rFonts w:ascii="Calibri" w:hAnsi="Calibri" w:cs="Calibri"/>
                          <w:color w:val="000000"/>
                        </w:rPr>
                      </w:pPr>
                      <w:r w:rsidRPr="002E3038">
                        <w:rPr>
                          <w:rFonts w:ascii="Calibri" w:hAnsi="Calibri" w:cs="Calibri"/>
                          <w:color w:val="000000"/>
                        </w:rPr>
                        <w:t xml:space="preserve">For the May intake </w:t>
                      </w:r>
                      <w:r w:rsidR="00B06ED3">
                        <w:rPr>
                          <w:rFonts w:ascii="Calibri" w:hAnsi="Calibri" w:cs="Calibri"/>
                          <w:color w:val="000000"/>
                        </w:rPr>
                        <w:t>–</w:t>
                      </w:r>
                      <w:r w:rsidRPr="002E3038">
                        <w:rPr>
                          <w:rFonts w:ascii="Calibri" w:hAnsi="Calibri" w:cs="Calibri"/>
                          <w:color w:val="000000"/>
                        </w:rPr>
                        <w:t xml:space="preserve"> </w:t>
                      </w:r>
                      <w:r w:rsidR="00B06ED3">
                        <w:rPr>
                          <w:rFonts w:ascii="Calibri" w:hAnsi="Calibri" w:cs="Calibri"/>
                          <w:color w:val="000000"/>
                        </w:rPr>
                        <w:t>13</w:t>
                      </w:r>
                      <w:r w:rsidR="00B06ED3" w:rsidRPr="00B06ED3">
                        <w:rPr>
                          <w:rFonts w:ascii="Calibri" w:hAnsi="Calibri" w:cs="Calibri"/>
                          <w:color w:val="000000"/>
                          <w:sz w:val="14"/>
                          <w:szCs w:val="14"/>
                          <w:vertAlign w:val="superscript"/>
                        </w:rPr>
                        <w:t>th</w:t>
                      </w:r>
                      <w:r w:rsidRPr="002E3038">
                        <w:rPr>
                          <w:rFonts w:ascii="Calibri" w:hAnsi="Calibri" w:cs="Calibri"/>
                          <w:color w:val="000000"/>
                          <w:sz w:val="14"/>
                          <w:szCs w:val="14"/>
                        </w:rPr>
                        <w:t xml:space="preserve"> </w:t>
                      </w:r>
                      <w:r w:rsidRPr="002E3038">
                        <w:rPr>
                          <w:rFonts w:ascii="Calibri" w:hAnsi="Calibri" w:cs="Calibri"/>
                          <w:color w:val="000000"/>
                        </w:rPr>
                        <w:t>May 202</w:t>
                      </w:r>
                      <w:r w:rsidR="00B06ED3">
                        <w:rPr>
                          <w:rFonts w:ascii="Calibri" w:hAnsi="Calibri" w:cs="Calibri"/>
                          <w:color w:val="000000"/>
                        </w:rPr>
                        <w:t>4</w:t>
                      </w:r>
                      <w:r w:rsidRPr="002E3038">
                        <w:rPr>
                          <w:rFonts w:ascii="Calibri" w:hAnsi="Calibri" w:cs="Calibri"/>
                          <w:color w:val="000000"/>
                        </w:rPr>
                        <w:t xml:space="preserve"> to 2</w:t>
                      </w:r>
                      <w:r w:rsidR="00B06ED3">
                        <w:rPr>
                          <w:rFonts w:ascii="Calibri" w:hAnsi="Calibri" w:cs="Calibri"/>
                          <w:color w:val="000000"/>
                        </w:rPr>
                        <w:t>5</w:t>
                      </w:r>
                      <w:r w:rsidR="00B06ED3" w:rsidRPr="00B06ED3">
                        <w:rPr>
                          <w:rFonts w:ascii="Calibri" w:hAnsi="Calibri" w:cs="Calibri"/>
                          <w:color w:val="000000"/>
                          <w:sz w:val="14"/>
                          <w:szCs w:val="14"/>
                          <w:vertAlign w:val="superscript"/>
                        </w:rPr>
                        <w:t>th</w:t>
                      </w:r>
                      <w:r w:rsidRPr="002E3038">
                        <w:rPr>
                          <w:rFonts w:ascii="Calibri" w:hAnsi="Calibri" w:cs="Calibri"/>
                          <w:color w:val="000000"/>
                          <w:sz w:val="14"/>
                          <w:szCs w:val="14"/>
                        </w:rPr>
                        <w:t xml:space="preserve"> </w:t>
                      </w:r>
                      <w:r w:rsidRPr="002E3038">
                        <w:rPr>
                          <w:rFonts w:ascii="Calibri" w:hAnsi="Calibri" w:cs="Calibri"/>
                          <w:color w:val="000000"/>
                        </w:rPr>
                        <w:t>April 202</w:t>
                      </w:r>
                      <w:r w:rsidR="00B06ED3">
                        <w:rPr>
                          <w:rFonts w:ascii="Calibri" w:hAnsi="Calibri" w:cs="Calibri"/>
                          <w:color w:val="000000"/>
                        </w:rPr>
                        <w:t>5</w:t>
                      </w:r>
                      <w:r w:rsidRPr="002E3038">
                        <w:rPr>
                          <w:rFonts w:ascii="Calibri" w:hAnsi="Calibri" w:cs="Calibri"/>
                          <w:color w:val="000000"/>
                        </w:rPr>
                        <w:t xml:space="preserve"> </w:t>
                      </w:r>
                    </w:p>
                    <w:p w14:paraId="3DC06C1A" w14:textId="77777777" w:rsidR="002E3038" w:rsidRPr="002E3038" w:rsidRDefault="002E3038" w:rsidP="002E3038">
                      <w:pPr>
                        <w:autoSpaceDE w:val="0"/>
                        <w:autoSpaceDN w:val="0"/>
                        <w:adjustRightInd w:val="0"/>
                        <w:spacing w:after="0" w:line="240" w:lineRule="auto"/>
                        <w:rPr>
                          <w:rFonts w:ascii="Calibri" w:hAnsi="Calibri" w:cs="Calibri"/>
                          <w:color w:val="000000"/>
                        </w:rPr>
                      </w:pPr>
                    </w:p>
                    <w:p w14:paraId="19FFF298" w14:textId="77777777" w:rsidR="002E3038" w:rsidRDefault="002E3038" w:rsidP="002E3038">
                      <w:r w:rsidRPr="002E3038">
                        <w:rPr>
                          <w:rFonts w:ascii="Calibri" w:hAnsi="Calibri" w:cs="Calibri"/>
                          <w:color w:val="000000"/>
                        </w:rPr>
                        <w:t>Students would need to ensure they are registered and in attendance. Please ensure the application form has been completed and the relevant evidences has been attached with the application.</w:t>
                      </w:r>
                    </w:p>
                  </w:txbxContent>
                </v:textbox>
                <w10:anchorlock/>
              </v:shape>
            </w:pict>
          </mc:Fallback>
        </mc:AlternateContent>
      </w:r>
    </w:p>
    <w:p w14:paraId="4850946A" w14:textId="77777777" w:rsidR="002E3038" w:rsidRDefault="002E3038">
      <w:r>
        <w:rPr>
          <w:noProof/>
        </w:rPr>
        <mc:AlternateContent>
          <mc:Choice Requires="wps">
            <w:drawing>
              <wp:inline distT="0" distB="0" distL="0" distR="0" wp14:anchorId="58C3FA2B" wp14:editId="71611EE2">
                <wp:extent cx="6645910" cy="685800"/>
                <wp:effectExtent l="0" t="0" r="2540" b="0"/>
                <wp:docPr id="7" name="Text Box 7"/>
                <wp:cNvGraphicFramePr/>
                <a:graphic xmlns:a="http://schemas.openxmlformats.org/drawingml/2006/main">
                  <a:graphicData uri="http://schemas.microsoft.com/office/word/2010/wordprocessingShape">
                    <wps:wsp>
                      <wps:cNvSpPr txBox="1"/>
                      <wps:spPr>
                        <a:xfrm>
                          <a:off x="0" y="0"/>
                          <a:ext cx="6645910" cy="685800"/>
                        </a:xfrm>
                        <a:prstGeom prst="rect">
                          <a:avLst/>
                        </a:prstGeom>
                        <a:solidFill>
                          <a:schemeClr val="tx2">
                            <a:lumMod val="20000"/>
                            <a:lumOff val="80000"/>
                          </a:schemeClr>
                        </a:solidFill>
                        <a:ln w="6350">
                          <a:noFill/>
                        </a:ln>
                      </wps:spPr>
                      <wps:txbx>
                        <w:txbxContent>
                          <w:p w14:paraId="2CE4C2E0" w14:textId="77777777" w:rsidR="002E3038" w:rsidRPr="00F35977" w:rsidRDefault="002E3038" w:rsidP="002E3038">
                            <w:pPr>
                              <w:rPr>
                                <w:b/>
                              </w:rPr>
                            </w:pPr>
                            <w:r w:rsidRPr="00F35977">
                              <w:rPr>
                                <w:b/>
                              </w:rPr>
                              <w:t>Do I need to submit evidence with the application form?</w:t>
                            </w:r>
                          </w:p>
                          <w:p w14:paraId="5F14D481" w14:textId="77777777" w:rsidR="002E3038" w:rsidRDefault="002E3038" w:rsidP="002E3038">
                            <w:r w:rsidRPr="00F35977">
                              <w:t>You will be asked to provide supporting evidence. An adviser will make it clear what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C3FA2B" id="Text Box 7" o:spid="_x0000_s1032" type="#_x0000_t202" style="width:52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" fillcolor="#d5dce4 [671]" stroked="f" strokeweight=".5pt">
                <v:textbox>
                  <w:txbxContent>
                    <w:p w14:paraId="2CE4C2E0" w14:textId="77777777" w:rsidR="002E3038" w:rsidRPr="00F35977" w:rsidRDefault="002E3038" w:rsidP="002E3038">
                      <w:pPr>
                        <w:rPr>
                          <w:b/>
                        </w:rPr>
                      </w:pPr>
                      <w:r w:rsidRPr="00F35977">
                        <w:rPr>
                          <w:b/>
                        </w:rPr>
                        <w:t>Do I need to submit evidence with the application form?</w:t>
                      </w:r>
                    </w:p>
                    <w:p w14:paraId="5F14D481" w14:textId="77777777" w:rsidR="002E3038" w:rsidRDefault="002E3038" w:rsidP="002E3038">
                      <w:r w:rsidRPr="00F35977">
                        <w:t>You will be asked to provide supporting evidence. An adviser will make it clear what is required.</w:t>
                      </w:r>
                    </w:p>
                  </w:txbxContent>
                </v:textbox>
                <w10:anchorlock/>
              </v:shape>
            </w:pict>
          </mc:Fallback>
        </mc:AlternateContent>
      </w:r>
    </w:p>
    <w:p w14:paraId="565A78DA" w14:textId="77777777" w:rsidR="002E3038" w:rsidRDefault="002E3038">
      <w:r>
        <w:rPr>
          <w:noProof/>
        </w:rPr>
        <mc:AlternateContent>
          <mc:Choice Requires="wps">
            <w:drawing>
              <wp:inline distT="0" distB="0" distL="0" distR="0" wp14:anchorId="19396262" wp14:editId="497FFA28">
                <wp:extent cx="6645910" cy="1000125"/>
                <wp:effectExtent l="0" t="0" r="2540" b="9525"/>
                <wp:docPr id="4" name="Text Box 4"/>
                <wp:cNvGraphicFramePr/>
                <a:graphic xmlns:a="http://schemas.openxmlformats.org/drawingml/2006/main">
                  <a:graphicData uri="http://schemas.microsoft.com/office/word/2010/wordprocessingShape">
                    <wps:wsp>
                      <wps:cNvSpPr txBox="1"/>
                      <wps:spPr>
                        <a:xfrm>
                          <a:off x="0" y="0"/>
                          <a:ext cx="6645910" cy="1000125"/>
                        </a:xfrm>
                        <a:prstGeom prst="rect">
                          <a:avLst/>
                        </a:prstGeom>
                        <a:solidFill>
                          <a:schemeClr val="tx2">
                            <a:lumMod val="20000"/>
                            <a:lumOff val="80000"/>
                          </a:schemeClr>
                        </a:solidFill>
                        <a:ln w="6350">
                          <a:noFill/>
                        </a:ln>
                      </wps:spPr>
                      <wps:txbx>
                        <w:txbxContent>
                          <w:p w14:paraId="1F719B6E" w14:textId="77777777" w:rsidR="002E3038" w:rsidRPr="00F35977" w:rsidRDefault="002E3038" w:rsidP="002E3038">
                            <w:pPr>
                              <w:rPr>
                                <w:b/>
                              </w:rPr>
                            </w:pPr>
                            <w:r w:rsidRPr="00F35977">
                              <w:rPr>
                                <w:b/>
                              </w:rPr>
                              <w:t>How do I know if my application is successful?</w:t>
                            </w:r>
                          </w:p>
                          <w:p w14:paraId="64648554" w14:textId="0E9B08AC" w:rsidR="002E3038" w:rsidRPr="00F35977" w:rsidRDefault="002E3038" w:rsidP="002E3038">
                            <w:r w:rsidRPr="00F35977">
                              <w:t xml:space="preserve">Once your application has been assessed, you’ll be informed of the outcome of your application within </w:t>
                            </w:r>
                            <w:r w:rsidR="008E1931">
                              <w:t>7</w:t>
                            </w:r>
                            <w:r w:rsidRPr="00F35977">
                              <w:t xml:space="preserve"> working days by email. This will explain if your application is successful or unsuccessful and the loan will be paid. You will be required to sign an additional loan agreement form before any monies are released.</w:t>
                            </w:r>
                          </w:p>
                          <w:p w14:paraId="7F5BD475"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396262" id="Text Box 4" o:spid="_x0000_s1033" type="#_x0000_t202" style="width:523.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" fillcolor="#d5dce4 [671]" stroked="f" strokeweight=".5pt">
                <v:textbox>
                  <w:txbxContent>
                    <w:p w14:paraId="1F719B6E" w14:textId="77777777" w:rsidR="002E3038" w:rsidRPr="00F35977" w:rsidRDefault="002E3038" w:rsidP="002E3038">
                      <w:pPr>
                        <w:rPr>
                          <w:b/>
                        </w:rPr>
                      </w:pPr>
                      <w:r w:rsidRPr="00F35977">
                        <w:rPr>
                          <w:b/>
                        </w:rPr>
                        <w:t>How do I know if my application is successful?</w:t>
                      </w:r>
                    </w:p>
                    <w:p w14:paraId="64648554" w14:textId="0E9B08AC" w:rsidR="002E3038" w:rsidRPr="00F35977" w:rsidRDefault="002E3038" w:rsidP="002E3038">
                      <w:r w:rsidRPr="00F35977">
                        <w:t xml:space="preserve">Once your application has been assessed, you’ll be informed of the outcome of your application within </w:t>
                      </w:r>
                      <w:r w:rsidR="008E1931">
                        <w:t>7</w:t>
                      </w:r>
                      <w:r w:rsidRPr="00F35977">
                        <w:t xml:space="preserve"> working days by email. This will explain if your application is successful or unsuccessful and the loan will be paid. You will be required to sign an additional loan agreement form before any monies are released.</w:t>
                      </w:r>
                    </w:p>
                    <w:p w14:paraId="7F5BD475" w14:textId="77777777" w:rsidR="002E3038" w:rsidRDefault="002E3038" w:rsidP="002E3038"/>
                  </w:txbxContent>
                </v:textbox>
                <w10:anchorlock/>
              </v:shape>
            </w:pict>
          </mc:Fallback>
        </mc:AlternateContent>
      </w:r>
    </w:p>
    <w:p w14:paraId="67DB34EF" w14:textId="77777777" w:rsidR="002E3038" w:rsidRDefault="002E3038">
      <w:r>
        <w:rPr>
          <w:noProof/>
        </w:rPr>
        <mc:AlternateContent>
          <mc:Choice Requires="wps">
            <w:drawing>
              <wp:inline distT="0" distB="0" distL="0" distR="0" wp14:anchorId="7B05D2A0" wp14:editId="296E3BF0">
                <wp:extent cx="6645910" cy="685800"/>
                <wp:effectExtent l="0" t="0" r="2540" b="0"/>
                <wp:docPr id="8" name="Text Box 8"/>
                <wp:cNvGraphicFramePr/>
                <a:graphic xmlns:a="http://schemas.openxmlformats.org/drawingml/2006/main">
                  <a:graphicData uri="http://schemas.microsoft.com/office/word/2010/wordprocessingShape">
                    <wps:wsp>
                      <wps:cNvSpPr txBox="1"/>
                      <wps:spPr>
                        <a:xfrm>
                          <a:off x="0" y="0"/>
                          <a:ext cx="6645910" cy="685800"/>
                        </a:xfrm>
                        <a:prstGeom prst="rect">
                          <a:avLst/>
                        </a:prstGeom>
                        <a:solidFill>
                          <a:schemeClr val="tx2">
                            <a:lumMod val="20000"/>
                            <a:lumOff val="80000"/>
                          </a:schemeClr>
                        </a:solidFill>
                        <a:ln w="6350">
                          <a:noFill/>
                        </a:ln>
                      </wps:spPr>
                      <wps:txbx>
                        <w:txbxContent>
                          <w:p w14:paraId="7228E270" w14:textId="77777777" w:rsidR="002E3038" w:rsidRPr="00F35977" w:rsidRDefault="002E3038" w:rsidP="002E3038">
                            <w:pPr>
                              <w:rPr>
                                <w:b/>
                              </w:rPr>
                            </w:pPr>
                            <w:r w:rsidRPr="00F35977">
                              <w:rPr>
                                <w:b/>
                              </w:rPr>
                              <w:t>Do I need to submit evidence with the application form?</w:t>
                            </w:r>
                          </w:p>
                          <w:p w14:paraId="2583D076" w14:textId="77777777" w:rsidR="002E3038" w:rsidRDefault="002E3038" w:rsidP="002E3038">
                            <w:r w:rsidRPr="00F35977">
                              <w:t>You will be asked to provide supporting evidence. An adviser will make it clear what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05D2A0" id="Text Box 8" o:spid="_x0000_s1034" type="#_x0000_t202" style="width:52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" fillcolor="#d5dce4 [671]" stroked="f" strokeweight=".5pt">
                <v:textbox>
                  <w:txbxContent>
                    <w:p w14:paraId="7228E270" w14:textId="77777777" w:rsidR="002E3038" w:rsidRPr="00F35977" w:rsidRDefault="002E3038" w:rsidP="002E3038">
                      <w:pPr>
                        <w:rPr>
                          <w:b/>
                        </w:rPr>
                      </w:pPr>
                      <w:r w:rsidRPr="00F35977">
                        <w:rPr>
                          <w:b/>
                        </w:rPr>
                        <w:t>Do I need to submit evidence with the application form?</w:t>
                      </w:r>
                    </w:p>
                    <w:p w14:paraId="2583D076" w14:textId="77777777" w:rsidR="002E3038" w:rsidRDefault="002E3038" w:rsidP="002E3038">
                      <w:r w:rsidRPr="00F35977">
                        <w:t>You will be asked to provide supporting evidence. An adviser will make it clear what is required.</w:t>
                      </w:r>
                    </w:p>
                  </w:txbxContent>
                </v:textbox>
                <w10:anchorlock/>
              </v:shape>
            </w:pict>
          </mc:Fallback>
        </mc:AlternateContent>
      </w:r>
    </w:p>
    <w:p w14:paraId="5F8AAAAF" w14:textId="77777777" w:rsidR="002E3038" w:rsidRDefault="002E3038">
      <w:r>
        <w:rPr>
          <w:noProof/>
        </w:rPr>
        <mc:AlternateContent>
          <mc:Choice Requires="wps">
            <w:drawing>
              <wp:inline distT="0" distB="0" distL="0" distR="0" wp14:anchorId="04FE2AC0" wp14:editId="25BAC2F2">
                <wp:extent cx="6645910" cy="685800"/>
                <wp:effectExtent l="0" t="0" r="2540" b="0"/>
                <wp:docPr id="9" name="Text Box 9"/>
                <wp:cNvGraphicFramePr/>
                <a:graphic xmlns:a="http://schemas.openxmlformats.org/drawingml/2006/main">
                  <a:graphicData uri="http://schemas.microsoft.com/office/word/2010/wordprocessingShape">
                    <wps:wsp>
                      <wps:cNvSpPr txBox="1"/>
                      <wps:spPr>
                        <a:xfrm>
                          <a:off x="0" y="0"/>
                          <a:ext cx="6645910" cy="685800"/>
                        </a:xfrm>
                        <a:prstGeom prst="rect">
                          <a:avLst/>
                        </a:prstGeom>
                        <a:solidFill>
                          <a:schemeClr val="tx2">
                            <a:lumMod val="20000"/>
                            <a:lumOff val="80000"/>
                          </a:schemeClr>
                        </a:solidFill>
                        <a:ln w="6350">
                          <a:noFill/>
                        </a:ln>
                      </wps:spPr>
                      <wps:txbx>
                        <w:txbxContent>
                          <w:p w14:paraId="6D5924A8" w14:textId="77777777" w:rsidR="002E3038" w:rsidRPr="00F35977" w:rsidRDefault="002E3038" w:rsidP="002E3038">
                            <w:pPr>
                              <w:rPr>
                                <w:b/>
                              </w:rPr>
                            </w:pPr>
                            <w:r w:rsidRPr="00F35977">
                              <w:rPr>
                                <w:b/>
                              </w:rPr>
                              <w:t>How do you assess my application?</w:t>
                            </w:r>
                          </w:p>
                          <w:p w14:paraId="0FE02211" w14:textId="77777777" w:rsidR="002E3038" w:rsidRPr="00F35977" w:rsidRDefault="002E3038" w:rsidP="002E3038">
                            <w:r w:rsidRPr="00F35977">
                              <w:t>Each loan application will be individually assessed based on eligibility criteria and need.</w:t>
                            </w:r>
                          </w:p>
                          <w:p w14:paraId="2487A258"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FE2AC0" id="Text Box 9" o:spid="_x0000_s1035" type="#_x0000_t202" style="width:52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" fillcolor="#d5dce4 [671]" stroked="f" strokeweight=".5pt">
                <v:textbox>
                  <w:txbxContent>
                    <w:p w14:paraId="6D5924A8" w14:textId="77777777" w:rsidR="002E3038" w:rsidRPr="00F35977" w:rsidRDefault="002E3038" w:rsidP="002E3038">
                      <w:pPr>
                        <w:rPr>
                          <w:b/>
                        </w:rPr>
                      </w:pPr>
                      <w:r w:rsidRPr="00F35977">
                        <w:rPr>
                          <w:b/>
                        </w:rPr>
                        <w:t>How do you assess my application?</w:t>
                      </w:r>
                    </w:p>
                    <w:p w14:paraId="0FE02211" w14:textId="77777777" w:rsidR="002E3038" w:rsidRPr="00F35977" w:rsidRDefault="002E3038" w:rsidP="002E3038">
                      <w:r w:rsidRPr="00F35977">
                        <w:t>Each loan application will be individually assessed based on eligibility criteria and need.</w:t>
                      </w:r>
                    </w:p>
                    <w:p w14:paraId="2487A258" w14:textId="77777777" w:rsidR="002E3038" w:rsidRDefault="002E3038" w:rsidP="002E3038"/>
                  </w:txbxContent>
                </v:textbox>
                <w10:anchorlock/>
              </v:shape>
            </w:pict>
          </mc:Fallback>
        </mc:AlternateContent>
      </w:r>
    </w:p>
    <w:p w14:paraId="65C2F10F" w14:textId="77777777" w:rsidR="002E3038" w:rsidRDefault="002E3038" w:rsidP="002E3038">
      <w:pPr>
        <w:rPr>
          <w:b/>
        </w:rPr>
      </w:pPr>
      <w:r>
        <w:rPr>
          <w:noProof/>
        </w:rPr>
        <mc:AlternateContent>
          <mc:Choice Requires="wps">
            <w:drawing>
              <wp:inline distT="0" distB="0" distL="0" distR="0" wp14:anchorId="08D5846D" wp14:editId="0245FA28">
                <wp:extent cx="6645910" cy="1095375"/>
                <wp:effectExtent l="0" t="0" r="2540" b="9525"/>
                <wp:docPr id="10" name="Text Box 10"/>
                <wp:cNvGraphicFramePr/>
                <a:graphic xmlns:a="http://schemas.openxmlformats.org/drawingml/2006/main">
                  <a:graphicData uri="http://schemas.microsoft.com/office/word/2010/wordprocessingShape">
                    <wps:wsp>
                      <wps:cNvSpPr txBox="1"/>
                      <wps:spPr>
                        <a:xfrm>
                          <a:off x="0" y="0"/>
                          <a:ext cx="6645910" cy="1095375"/>
                        </a:xfrm>
                        <a:prstGeom prst="rect">
                          <a:avLst/>
                        </a:prstGeom>
                        <a:solidFill>
                          <a:schemeClr val="tx2">
                            <a:lumMod val="20000"/>
                            <a:lumOff val="80000"/>
                          </a:schemeClr>
                        </a:solidFill>
                        <a:ln w="6350">
                          <a:noFill/>
                        </a:ln>
                      </wps:spPr>
                      <wps:txbx>
                        <w:txbxContent>
                          <w:p w14:paraId="7F3D774F" w14:textId="77777777" w:rsidR="002E3038" w:rsidRPr="00F35977" w:rsidRDefault="002E3038" w:rsidP="002E3038">
                            <w:pPr>
                              <w:rPr>
                                <w:b/>
                              </w:rPr>
                            </w:pPr>
                            <w:r w:rsidRPr="00F35977">
                              <w:rPr>
                                <w:b/>
                              </w:rPr>
                              <w:t>How and when will I receive the loan?</w:t>
                            </w:r>
                          </w:p>
                          <w:p w14:paraId="74170B62" w14:textId="77777777" w:rsidR="002E3038" w:rsidRPr="00F35977" w:rsidRDefault="002E3038" w:rsidP="002E3038">
                            <w:r w:rsidRPr="00F35977">
                              <w:t xml:space="preserve">If a loan is agreed, it will be paid by BACS payment (money direct to your bank account). </w:t>
                            </w:r>
                          </w:p>
                          <w:p w14:paraId="331C9EEC" w14:textId="2E213129" w:rsidR="002E3038" w:rsidRPr="00F35977" w:rsidRDefault="002E3038" w:rsidP="002E3038">
                            <w:r w:rsidRPr="00F35977">
                              <w:t xml:space="preserve">Please ensure up to date bank details are </w:t>
                            </w:r>
                            <w:r w:rsidR="00980472">
                              <w:t>provided</w:t>
                            </w:r>
                            <w:r w:rsidRPr="00F35977">
                              <w:t xml:space="preserve"> otherwise we will be unable to make a BACS payment.</w:t>
                            </w:r>
                          </w:p>
                          <w:p w14:paraId="6C0981FF"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D5846D" id="Text Box 10" o:spid="_x0000_s1036" type="#_x0000_t202" style="width:523.3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" fillcolor="#d5dce4 [671]" stroked="f" strokeweight=".5pt">
                <v:textbox>
                  <w:txbxContent>
                    <w:p w14:paraId="7F3D774F" w14:textId="77777777" w:rsidR="002E3038" w:rsidRPr="00F35977" w:rsidRDefault="002E3038" w:rsidP="002E3038">
                      <w:pPr>
                        <w:rPr>
                          <w:b/>
                        </w:rPr>
                      </w:pPr>
                      <w:r w:rsidRPr="00F35977">
                        <w:rPr>
                          <w:b/>
                        </w:rPr>
                        <w:t>How and when will I receive the loan?</w:t>
                      </w:r>
                    </w:p>
                    <w:p w14:paraId="74170B62" w14:textId="77777777" w:rsidR="002E3038" w:rsidRPr="00F35977" w:rsidRDefault="002E3038" w:rsidP="002E3038">
                      <w:r w:rsidRPr="00F35977">
                        <w:t xml:space="preserve">If a loan is agreed, it will be paid by BACS payment (money direct to your bank account). </w:t>
                      </w:r>
                    </w:p>
                    <w:p w14:paraId="331C9EEC" w14:textId="2E213129" w:rsidR="002E3038" w:rsidRPr="00F35977" w:rsidRDefault="002E3038" w:rsidP="002E3038">
                      <w:r w:rsidRPr="00F35977">
                        <w:t xml:space="preserve">Please ensure up to date bank details are </w:t>
                      </w:r>
                      <w:r w:rsidR="00980472">
                        <w:t>provided</w:t>
                      </w:r>
                      <w:r w:rsidRPr="00F35977">
                        <w:t xml:space="preserve"> otherwise we will be unable to make a BACS payment.</w:t>
                      </w:r>
                    </w:p>
                    <w:p w14:paraId="6C0981FF" w14:textId="77777777" w:rsidR="002E3038" w:rsidRDefault="002E3038" w:rsidP="002E3038"/>
                  </w:txbxContent>
                </v:textbox>
                <w10:anchorlock/>
              </v:shape>
            </w:pict>
          </mc:Fallback>
        </mc:AlternateContent>
      </w:r>
    </w:p>
    <w:p w14:paraId="02A6C576" w14:textId="77777777" w:rsidR="002E3038" w:rsidRDefault="002E3038" w:rsidP="002E3038">
      <w:pPr>
        <w:rPr>
          <w:b/>
        </w:rPr>
      </w:pPr>
      <w:r>
        <w:rPr>
          <w:noProof/>
        </w:rPr>
        <w:lastRenderedPageBreak/>
        <mc:AlternateContent>
          <mc:Choice Requires="wps">
            <w:drawing>
              <wp:inline distT="0" distB="0" distL="0" distR="0" wp14:anchorId="519A789E" wp14:editId="2E12260F">
                <wp:extent cx="6645910" cy="685800"/>
                <wp:effectExtent l="0" t="0" r="2540" b="0"/>
                <wp:docPr id="11" name="Text Box 11"/>
                <wp:cNvGraphicFramePr/>
                <a:graphic xmlns:a="http://schemas.openxmlformats.org/drawingml/2006/main">
                  <a:graphicData uri="http://schemas.microsoft.com/office/word/2010/wordprocessingShape">
                    <wps:wsp>
                      <wps:cNvSpPr txBox="1"/>
                      <wps:spPr>
                        <a:xfrm>
                          <a:off x="0" y="0"/>
                          <a:ext cx="6645910" cy="685800"/>
                        </a:xfrm>
                        <a:prstGeom prst="rect">
                          <a:avLst/>
                        </a:prstGeom>
                        <a:solidFill>
                          <a:schemeClr val="tx2">
                            <a:lumMod val="20000"/>
                            <a:lumOff val="80000"/>
                          </a:schemeClr>
                        </a:solidFill>
                        <a:ln w="6350">
                          <a:noFill/>
                        </a:ln>
                      </wps:spPr>
                      <wps:txbx>
                        <w:txbxContent>
                          <w:p w14:paraId="2D2B94AE" w14:textId="77777777" w:rsidR="002E3038" w:rsidRPr="00F35977" w:rsidRDefault="002E3038" w:rsidP="002E3038">
                            <w:pPr>
                              <w:rPr>
                                <w:b/>
                              </w:rPr>
                            </w:pPr>
                            <w:r w:rsidRPr="00F35977">
                              <w:rPr>
                                <w:b/>
                              </w:rPr>
                              <w:t>Can I apply more than once in the same academic year?</w:t>
                            </w:r>
                          </w:p>
                          <w:p w14:paraId="7BF39C97" w14:textId="77777777" w:rsidR="002E3038" w:rsidRPr="00F35977" w:rsidRDefault="002E3038" w:rsidP="002E3038">
                            <w:r w:rsidRPr="00F35977">
                              <w:t xml:space="preserve">No, the loan is only available to every student once. </w:t>
                            </w:r>
                          </w:p>
                          <w:p w14:paraId="4BCB54B3"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9A789E" id="Text Box 11" o:spid="_x0000_s1037" type="#_x0000_t202" style="width:52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" fillcolor="#d5dce4 [671]" stroked="f" strokeweight=".5pt">
                <v:textbox>
                  <w:txbxContent>
                    <w:p w14:paraId="2D2B94AE" w14:textId="77777777" w:rsidR="002E3038" w:rsidRPr="00F35977" w:rsidRDefault="002E3038" w:rsidP="002E3038">
                      <w:pPr>
                        <w:rPr>
                          <w:b/>
                        </w:rPr>
                      </w:pPr>
                      <w:r w:rsidRPr="00F35977">
                        <w:rPr>
                          <w:b/>
                        </w:rPr>
                        <w:t>Can I apply more than once in the same academic year?</w:t>
                      </w:r>
                    </w:p>
                    <w:p w14:paraId="7BF39C97" w14:textId="77777777" w:rsidR="002E3038" w:rsidRPr="00F35977" w:rsidRDefault="002E3038" w:rsidP="002E3038">
                      <w:r w:rsidRPr="00F35977">
                        <w:t xml:space="preserve">No, the loan is only available to every student once. </w:t>
                      </w:r>
                    </w:p>
                    <w:p w14:paraId="4BCB54B3" w14:textId="77777777" w:rsidR="002E3038" w:rsidRDefault="002E3038" w:rsidP="002E3038"/>
                  </w:txbxContent>
                </v:textbox>
                <w10:anchorlock/>
              </v:shape>
            </w:pict>
          </mc:Fallback>
        </mc:AlternateContent>
      </w:r>
    </w:p>
    <w:p w14:paraId="52F200C1" w14:textId="77777777" w:rsidR="002E3038" w:rsidRDefault="002E3038" w:rsidP="002E3038">
      <w:pPr>
        <w:rPr>
          <w:b/>
        </w:rPr>
      </w:pPr>
      <w:r>
        <w:rPr>
          <w:noProof/>
        </w:rPr>
        <mc:AlternateContent>
          <mc:Choice Requires="wps">
            <w:drawing>
              <wp:inline distT="0" distB="0" distL="0" distR="0" wp14:anchorId="094AE412" wp14:editId="191C391E">
                <wp:extent cx="6645910" cy="800100"/>
                <wp:effectExtent l="0" t="0" r="2540" b="0"/>
                <wp:docPr id="12" name="Text Box 12"/>
                <wp:cNvGraphicFramePr/>
                <a:graphic xmlns:a="http://schemas.openxmlformats.org/drawingml/2006/main">
                  <a:graphicData uri="http://schemas.microsoft.com/office/word/2010/wordprocessingShape">
                    <wps:wsp>
                      <wps:cNvSpPr txBox="1"/>
                      <wps:spPr>
                        <a:xfrm>
                          <a:off x="0" y="0"/>
                          <a:ext cx="6645910" cy="800100"/>
                        </a:xfrm>
                        <a:prstGeom prst="rect">
                          <a:avLst/>
                        </a:prstGeom>
                        <a:solidFill>
                          <a:schemeClr val="tx2">
                            <a:lumMod val="20000"/>
                            <a:lumOff val="80000"/>
                          </a:schemeClr>
                        </a:solidFill>
                        <a:ln w="6350">
                          <a:noFill/>
                        </a:ln>
                      </wps:spPr>
                      <wps:txbx>
                        <w:txbxContent>
                          <w:p w14:paraId="299A315F" w14:textId="77777777" w:rsidR="002E3038" w:rsidRPr="00F35977" w:rsidRDefault="002E3038" w:rsidP="002E3038">
                            <w:pPr>
                              <w:rPr>
                                <w:b/>
                              </w:rPr>
                            </w:pPr>
                            <w:r w:rsidRPr="00F35977">
                              <w:rPr>
                                <w:b/>
                              </w:rPr>
                              <w:t>When will I have to repay the loan?</w:t>
                            </w:r>
                          </w:p>
                          <w:p w14:paraId="1B64D378" w14:textId="45F02AC4" w:rsidR="002E3038" w:rsidRPr="00F35977" w:rsidRDefault="002E3038" w:rsidP="002E3038">
                            <w:r w:rsidRPr="00F35977">
                              <w:t xml:space="preserve">Repayment of the loan will be agreed with the Finance Team at </w:t>
                            </w:r>
                            <w:r w:rsidR="00980472">
                              <w:t>UoBM</w:t>
                            </w:r>
                            <w:r w:rsidRPr="00F35977">
                              <w:t>; normally shortly after receiving your first instalment of the Maintenance Loan or your main source of income.  Repayment will need to be in full.</w:t>
                            </w:r>
                          </w:p>
                          <w:p w14:paraId="061160CA"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4AE412" id="Text Box 12" o:spid="_x0000_s1038" type="#_x0000_t202" style="width:523.3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" fillcolor="#d5dce4 [671]" stroked="f" strokeweight=".5pt">
                <v:textbox>
                  <w:txbxContent>
                    <w:p w14:paraId="299A315F" w14:textId="77777777" w:rsidR="002E3038" w:rsidRPr="00F35977" w:rsidRDefault="002E3038" w:rsidP="002E3038">
                      <w:pPr>
                        <w:rPr>
                          <w:b/>
                        </w:rPr>
                      </w:pPr>
                      <w:r w:rsidRPr="00F35977">
                        <w:rPr>
                          <w:b/>
                        </w:rPr>
                        <w:t>When will I have to repay the loan?</w:t>
                      </w:r>
                    </w:p>
                    <w:p w14:paraId="1B64D378" w14:textId="45F02AC4" w:rsidR="002E3038" w:rsidRPr="00F35977" w:rsidRDefault="002E3038" w:rsidP="002E3038">
                      <w:r w:rsidRPr="00F35977">
                        <w:t xml:space="preserve">Repayment of the loan will be agreed with the Finance Team at </w:t>
                      </w:r>
                      <w:r w:rsidR="00980472">
                        <w:t>UoBM</w:t>
                      </w:r>
                      <w:r w:rsidRPr="00F35977">
                        <w:t>; normally shortly after receiving your first instalment of the Maintenance Loan or your main source of income.  Repayment will need to be in full.</w:t>
                      </w:r>
                    </w:p>
                    <w:p w14:paraId="061160CA" w14:textId="77777777" w:rsidR="002E3038" w:rsidRDefault="002E3038" w:rsidP="002E3038"/>
                  </w:txbxContent>
                </v:textbox>
                <w10:anchorlock/>
              </v:shape>
            </w:pict>
          </mc:Fallback>
        </mc:AlternateContent>
      </w:r>
    </w:p>
    <w:p w14:paraId="2913D17F" w14:textId="77777777" w:rsidR="002E3038" w:rsidRDefault="002E3038" w:rsidP="002E3038">
      <w:pPr>
        <w:rPr>
          <w:b/>
        </w:rPr>
      </w:pPr>
      <w:r>
        <w:rPr>
          <w:noProof/>
        </w:rPr>
        <mc:AlternateContent>
          <mc:Choice Requires="wps">
            <w:drawing>
              <wp:inline distT="0" distB="0" distL="0" distR="0" wp14:anchorId="6AC7FEAD" wp14:editId="15821754">
                <wp:extent cx="6645910" cy="685800"/>
                <wp:effectExtent l="0" t="0" r="2540" b="0"/>
                <wp:docPr id="13" name="Text Box 13"/>
                <wp:cNvGraphicFramePr/>
                <a:graphic xmlns:a="http://schemas.openxmlformats.org/drawingml/2006/main">
                  <a:graphicData uri="http://schemas.microsoft.com/office/word/2010/wordprocessingShape">
                    <wps:wsp>
                      <wps:cNvSpPr txBox="1"/>
                      <wps:spPr>
                        <a:xfrm>
                          <a:off x="0" y="0"/>
                          <a:ext cx="6645910" cy="685800"/>
                        </a:xfrm>
                        <a:prstGeom prst="rect">
                          <a:avLst/>
                        </a:prstGeom>
                        <a:solidFill>
                          <a:schemeClr val="tx2">
                            <a:lumMod val="20000"/>
                            <a:lumOff val="80000"/>
                          </a:schemeClr>
                        </a:solidFill>
                        <a:ln w="6350">
                          <a:noFill/>
                        </a:ln>
                      </wps:spPr>
                      <wps:txbx>
                        <w:txbxContent>
                          <w:p w14:paraId="10BF9160" w14:textId="77777777" w:rsidR="002E3038" w:rsidRPr="00F35977" w:rsidRDefault="002E3038" w:rsidP="002E3038">
                            <w:pPr>
                              <w:rPr>
                                <w:b/>
                              </w:rPr>
                            </w:pPr>
                            <w:r w:rsidRPr="00F35977">
                              <w:rPr>
                                <w:b/>
                              </w:rPr>
                              <w:t>My question is unanswered above, what do I do?</w:t>
                            </w:r>
                          </w:p>
                          <w:p w14:paraId="2038C6F3" w14:textId="6D04D899" w:rsidR="002E3038" w:rsidRPr="00F35977" w:rsidRDefault="002E3038" w:rsidP="002E3038">
                            <w:r w:rsidRPr="00F35977">
                              <w:t xml:space="preserve">Please contact the </w:t>
                            </w:r>
                            <w:r w:rsidR="00980472">
                              <w:t>UoBM</w:t>
                            </w:r>
                            <w:r w:rsidRPr="00F35977">
                              <w:t xml:space="preserve"> Finance Team at: finance@</w:t>
                            </w:r>
                            <w:r w:rsidR="00980472">
                              <w:t>manchester.bolton</w:t>
                            </w:r>
                            <w:r w:rsidRPr="00F35977">
                              <w:t xml:space="preserve">.ac.uk or </w:t>
                            </w:r>
                            <w:r w:rsidR="00980472">
                              <w:t>0161 388 55 95 option 4</w:t>
                            </w:r>
                          </w:p>
                          <w:p w14:paraId="3D351F29" w14:textId="77777777" w:rsidR="002E3038" w:rsidRDefault="002E3038" w:rsidP="002E3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C7FEAD" id="Text Box 13" o:spid="_x0000_s1039" type="#_x0000_t202" style="width:52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" fillcolor="#d5dce4 [671]" stroked="f" strokeweight=".5pt">
                <v:textbox>
                  <w:txbxContent>
                    <w:p w14:paraId="10BF9160" w14:textId="77777777" w:rsidR="002E3038" w:rsidRPr="00F35977" w:rsidRDefault="002E3038" w:rsidP="002E3038">
                      <w:pPr>
                        <w:rPr>
                          <w:b/>
                        </w:rPr>
                      </w:pPr>
                      <w:r w:rsidRPr="00F35977">
                        <w:rPr>
                          <w:b/>
                        </w:rPr>
                        <w:t>My question is unanswered above, what do I do?</w:t>
                      </w:r>
                    </w:p>
                    <w:p w14:paraId="2038C6F3" w14:textId="6D04D899" w:rsidR="002E3038" w:rsidRPr="00F35977" w:rsidRDefault="002E3038" w:rsidP="002E3038">
                      <w:r w:rsidRPr="00F35977">
                        <w:t xml:space="preserve">Please contact the </w:t>
                      </w:r>
                      <w:r w:rsidR="00980472">
                        <w:t>UoBM</w:t>
                      </w:r>
                      <w:r w:rsidRPr="00F35977">
                        <w:t xml:space="preserve"> Finance Team at: finance@</w:t>
                      </w:r>
                      <w:r w:rsidR="00980472">
                        <w:t>manchester.bolton</w:t>
                      </w:r>
                      <w:r w:rsidRPr="00F35977">
                        <w:t xml:space="preserve">.ac.uk or </w:t>
                      </w:r>
                      <w:r w:rsidR="00980472">
                        <w:t>0161 388 55 95 option 4</w:t>
                      </w:r>
                    </w:p>
                    <w:p w14:paraId="3D351F29" w14:textId="77777777" w:rsidR="002E3038" w:rsidRDefault="002E3038" w:rsidP="002E3038"/>
                  </w:txbxContent>
                </v:textbox>
                <w10:anchorlock/>
              </v:shape>
            </w:pict>
          </mc:Fallback>
        </mc:AlternateContent>
      </w:r>
    </w:p>
    <w:p w14:paraId="7858B665" w14:textId="77777777" w:rsidR="002E3038" w:rsidRDefault="002E3038"/>
    <w:sectPr w:rsidR="002E3038" w:rsidSect="00011435">
      <w:head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EBC7" w14:textId="77777777" w:rsidR="00AA76D1" w:rsidRDefault="00AA76D1" w:rsidP="00011435">
      <w:pPr>
        <w:spacing w:after="0" w:line="240" w:lineRule="auto"/>
      </w:pPr>
      <w:r>
        <w:separator/>
      </w:r>
    </w:p>
  </w:endnote>
  <w:endnote w:type="continuationSeparator" w:id="0">
    <w:p w14:paraId="2E1DD42A" w14:textId="77777777" w:rsidR="00AA76D1" w:rsidRDefault="00AA76D1" w:rsidP="0001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U Raisonne DemiBold">
    <w:altName w:val="Calibri"/>
    <w:panose1 w:val="020B0604020202020204"/>
    <w:charset w:val="00"/>
    <w:family w:val="swiss"/>
    <w:pitch w:val="variable"/>
    <w:sig w:usb0="00000007" w:usb1="00000000" w:usb2="00000000" w:usb3="00000000" w:csb0="00000013"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A153" w14:textId="77777777" w:rsidR="00AA76D1" w:rsidRDefault="00AA76D1" w:rsidP="00011435">
      <w:pPr>
        <w:spacing w:after="0" w:line="240" w:lineRule="auto"/>
      </w:pPr>
      <w:r>
        <w:separator/>
      </w:r>
    </w:p>
  </w:footnote>
  <w:footnote w:type="continuationSeparator" w:id="0">
    <w:p w14:paraId="72A0868F" w14:textId="77777777" w:rsidR="00AA76D1" w:rsidRDefault="00AA76D1" w:rsidP="0001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3F5D" w14:textId="26288B3A" w:rsidR="00011435" w:rsidRDefault="00011435" w:rsidP="00011435">
    <w:pPr>
      <w:pStyle w:val="Header"/>
      <w:jc w:val="right"/>
    </w:pPr>
    <w:r>
      <w:rPr>
        <w:noProof/>
      </w:rPr>
      <w:drawing>
        <wp:inline distT="0" distB="0" distL="0" distR="0" wp14:anchorId="7C71EEEF" wp14:editId="551AAB45">
          <wp:extent cx="1252151" cy="467258"/>
          <wp:effectExtent l="0" t="0" r="571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139" cy="47359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4E0A"/>
    <w:multiLevelType w:val="hybridMultilevel"/>
    <w:tmpl w:val="1B18D5F2"/>
    <w:lvl w:ilvl="0" w:tplc="89CCED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1399A"/>
    <w:multiLevelType w:val="hybridMultilevel"/>
    <w:tmpl w:val="F3BE889E"/>
    <w:lvl w:ilvl="0" w:tplc="89CCED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6845"/>
    <w:multiLevelType w:val="hybridMultilevel"/>
    <w:tmpl w:val="156A0716"/>
    <w:lvl w:ilvl="0" w:tplc="89CCED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105654">
    <w:abstractNumId w:val="2"/>
  </w:num>
  <w:num w:numId="2" w16cid:durableId="1885748090">
    <w:abstractNumId w:val="0"/>
  </w:num>
  <w:num w:numId="3" w16cid:durableId="119859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38"/>
    <w:rsid w:val="00011435"/>
    <w:rsid w:val="000448CC"/>
    <w:rsid w:val="002E3038"/>
    <w:rsid w:val="006D61B2"/>
    <w:rsid w:val="006E5A06"/>
    <w:rsid w:val="00737198"/>
    <w:rsid w:val="00751192"/>
    <w:rsid w:val="008E1931"/>
    <w:rsid w:val="009238C6"/>
    <w:rsid w:val="00980472"/>
    <w:rsid w:val="00AA76D1"/>
    <w:rsid w:val="00B06ED3"/>
    <w:rsid w:val="00C75B79"/>
    <w:rsid w:val="00D30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E1C54"/>
  <w15:chartTrackingRefBased/>
  <w15:docId w15:val="{F0C0B587-F2A5-4268-ACD0-27FB722D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038"/>
    <w:pPr>
      <w:ind w:left="720"/>
      <w:contextualSpacing/>
    </w:pPr>
  </w:style>
  <w:style w:type="paragraph" w:customStyle="1" w:styleId="Default">
    <w:name w:val="Default"/>
    <w:rsid w:val="002E30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11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435"/>
  </w:style>
  <w:style w:type="paragraph" w:styleId="Footer">
    <w:name w:val="footer"/>
    <w:basedOn w:val="Normal"/>
    <w:link w:val="FooterChar"/>
    <w:uiPriority w:val="99"/>
    <w:unhideWhenUsed/>
    <w:rsid w:val="00011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8C92B7B432A4A91B63EFAFAD26211" ma:contentTypeVersion="12" ma:contentTypeDescription="Create a new document." ma:contentTypeScope="" ma:versionID="2e1960eced96b2c9bca00d55e1632731">
  <xsd:schema xmlns:xsd="http://www.w3.org/2001/XMLSchema" xmlns:xs="http://www.w3.org/2001/XMLSchema" xmlns:p="http://schemas.microsoft.com/office/2006/metadata/properties" xmlns:ns3="a853bf08-f8d4-49c4-8480-392121a97d0a" xmlns:ns4="aa0acc60-dd8e-4bf1-bf6d-12c940754d71" targetNamespace="http://schemas.microsoft.com/office/2006/metadata/properties" ma:root="true" ma:fieldsID="67be6493ae4b42781261bfb02c6619e1" ns3:_="" ns4:_="">
    <xsd:import namespace="a853bf08-f8d4-49c4-8480-392121a97d0a"/>
    <xsd:import namespace="aa0acc60-dd8e-4bf1-bf6d-12c940754d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3bf08-f8d4-49c4-8480-392121a97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acc60-dd8e-4bf1-bf6d-12c940754d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73DAE-BDE4-43B4-84DB-896CCED390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8A5E5-217C-40D9-ADF8-66100649610B}">
  <ds:schemaRefs>
    <ds:schemaRef ds:uri="http://schemas.microsoft.com/sharepoint/v3/contenttype/forms"/>
  </ds:schemaRefs>
</ds:datastoreItem>
</file>

<file path=customXml/itemProps3.xml><?xml version="1.0" encoding="utf-8"?>
<ds:datastoreItem xmlns:ds="http://schemas.openxmlformats.org/officeDocument/2006/customXml" ds:itemID="{FC14F943-B762-45A5-BA4E-F53B09A8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3bf08-f8d4-49c4-8480-392121a97d0a"/>
    <ds:schemaRef ds:uri="aa0acc60-dd8e-4bf1-bf6d-12c940754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Ajimotokin</dc:creator>
  <cp:keywords/>
  <dc:description/>
  <cp:lastModifiedBy>Emilia Ujejski</cp:lastModifiedBy>
  <cp:revision>2</cp:revision>
  <cp:lastPrinted>2022-07-14T09:45:00Z</cp:lastPrinted>
  <dcterms:created xsi:type="dcterms:W3CDTF">2023-10-16T15:24:00Z</dcterms:created>
  <dcterms:modified xsi:type="dcterms:W3CDTF">2023-10-16T15:24:00Z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319c9ebc54dd6b1f1066f211f754aa6dbc12db4d1afc28a0a3171b3674f27d61</vt:lpwstr>
  </property>
  <property fmtid="{D5CDD505-2E9C-101B-9397-08002B2CF9AE}" pid="3" name="ContentTypeId">
    <vt:lpwstr>0x0101008BB8C92B7B432A4A91B63EFAFAD26211</vt:lpwstr>
  </property>
</Properties>
</file>