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7509" w14:textId="01FCF27B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 xml:space="preserve">Job Title: </w:t>
      </w:r>
      <w:r w:rsidR="00D940ED">
        <w:rPr>
          <w:b/>
          <w:bCs/>
        </w:rPr>
        <w:t>Student Wellbeing Advisor</w:t>
      </w:r>
    </w:p>
    <w:p w14:paraId="493BC39E" w14:textId="0005632B" w:rsidR="008A5C47" w:rsidRPr="008A5C47" w:rsidRDefault="008A5C47" w:rsidP="008A5C47">
      <w:r w:rsidRPr="008A5C47">
        <w:rPr>
          <w:b/>
          <w:bCs/>
        </w:rPr>
        <w:t>Reports to:</w:t>
      </w:r>
      <w:r w:rsidRPr="008A5C47">
        <w:t xml:space="preserve"> </w:t>
      </w:r>
      <w:r w:rsidR="00E73E85">
        <w:t>Academic Registrar</w:t>
      </w:r>
    </w:p>
    <w:p w14:paraId="14CC6D1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Contacts</w:t>
      </w:r>
      <w:r>
        <w:rPr>
          <w:b/>
          <w:bCs/>
        </w:rPr>
        <w:t>:</w:t>
      </w:r>
    </w:p>
    <w:p w14:paraId="0181423B" w14:textId="33B42861" w:rsidR="008A5C47" w:rsidRPr="00577734" w:rsidRDefault="008A5C47" w:rsidP="008A5C47">
      <w:r w:rsidRPr="00577734">
        <w:rPr>
          <w:i/>
          <w:iCs/>
        </w:rPr>
        <w:t>Internal:</w:t>
      </w:r>
      <w:r w:rsidRPr="00577734">
        <w:t xml:space="preserve"> </w:t>
      </w:r>
      <w:r w:rsidR="00E73E85">
        <w:t>Dean</w:t>
      </w:r>
      <w:r w:rsidR="00D940ED">
        <w:t xml:space="preserve">, Head of Department, </w:t>
      </w:r>
      <w:r w:rsidR="00E73E85">
        <w:t xml:space="preserve">Director of Studies, </w:t>
      </w:r>
      <w:bookmarkStart w:id="0" w:name="_GoBack"/>
      <w:bookmarkEnd w:id="0"/>
      <w:r w:rsidR="00D940ED">
        <w:t>All Faculty Members</w:t>
      </w:r>
      <w:r w:rsidRPr="00577734">
        <w:br/>
      </w:r>
      <w:r w:rsidRPr="00577734">
        <w:rPr>
          <w:i/>
          <w:iCs/>
        </w:rPr>
        <w:t>External</w:t>
      </w:r>
      <w:r w:rsidRPr="00577734">
        <w:t xml:space="preserve">: </w:t>
      </w:r>
      <w:r w:rsidR="00D940ED">
        <w:t>GPs, Care Coordinators, NHS Contacts</w:t>
      </w:r>
    </w:p>
    <w:p w14:paraId="7D17C2F0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Overall Purpose of the Role</w:t>
      </w:r>
      <w:r w:rsidR="00AC14D1">
        <w:rPr>
          <w:b/>
          <w:bCs/>
        </w:rPr>
        <w:t>:</w:t>
      </w:r>
    </w:p>
    <w:p w14:paraId="3C762F8E" w14:textId="53AD751A" w:rsidR="00D940ED" w:rsidRDefault="009D3DD9" w:rsidP="008A5C47">
      <w:r>
        <w:t>Working as part of the Student Wellbeing team to ensure students are effectively supported, t</w:t>
      </w:r>
      <w:r w:rsidRPr="0041786A">
        <w:t xml:space="preserve">he Service contributes to key strategic aims such as retention, achievement and satisfaction by </w:t>
      </w:r>
      <w:r w:rsidR="00D940ED" w:rsidRPr="00D940ED">
        <w:t>deliver</w:t>
      </w:r>
      <w:r>
        <w:t xml:space="preserve">ing </w:t>
      </w:r>
      <w:r w:rsidR="00D940ED" w:rsidRPr="00D940ED">
        <w:t>services in support of positive mental health amongst students, through direct work with students, support for other staff and liaison with external agencies.</w:t>
      </w:r>
    </w:p>
    <w:p w14:paraId="6C3273CC" w14:textId="682A5E72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Responsibilities</w:t>
      </w:r>
      <w:r>
        <w:rPr>
          <w:b/>
          <w:bCs/>
        </w:rPr>
        <w:t>:</w:t>
      </w:r>
    </w:p>
    <w:p w14:paraId="425B9A37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act as a specialist point of reference for advice on student mental health matters</w:t>
      </w:r>
    </w:p>
    <w:p w14:paraId="4F3804CC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offer individual support for students presenting with mental health difficulties: assessing mental health and learning needs, offering self-help strategies and information, referring to appropriate agencies and assisting the student in liaising with other staff as necessary</w:t>
      </w:r>
    </w:p>
    <w:p w14:paraId="331CF7A0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provide appropriate support for individuals experiencing relational distress and other issues that may have an impact on a student’s ability to continue and achieve in studies</w:t>
      </w:r>
    </w:p>
    <w:p w14:paraId="79549614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provide information and support to students with wellbeing needs</w:t>
      </w:r>
    </w:p>
    <w:p w14:paraId="3D0E7F1E" w14:textId="7CCF42D5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develop and deliver non-therapeutic support services aimed at enabling study, specifically for students with mental health difficulties</w:t>
      </w:r>
      <w:r>
        <w:rPr>
          <w:rFonts w:ascii="Calibri" w:eastAsia="Times New Roman" w:hAnsi="Calibri" w:cs="Calibri"/>
        </w:rPr>
        <w:t>.</w:t>
      </w:r>
    </w:p>
    <w:p w14:paraId="702F737E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 xml:space="preserve">To respond to and manage (where appropriate) CRISIS response. </w:t>
      </w:r>
    </w:p>
    <w:p w14:paraId="1A38BD4C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ensure provision of information, advice and guidance on psychological health, in the context of learning</w:t>
      </w:r>
    </w:p>
    <w:p w14:paraId="0DC2D7FE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provide support to staff who are working with students with mental health difficulties</w:t>
      </w:r>
    </w:p>
    <w:p w14:paraId="13B58F46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be part of a team providing a package of distinctive student support activities</w:t>
      </w:r>
    </w:p>
    <w:p w14:paraId="37461CB7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  <w:color w:val="000000"/>
        </w:rPr>
        <w:t xml:space="preserve">Maintain confidentiality in accordance with the wellbeing team’s principles of confidentiality. </w:t>
      </w:r>
    </w:p>
    <w:p w14:paraId="57710B6E" w14:textId="77777777" w:rsidR="00721165" w:rsidRPr="008A5C47" w:rsidRDefault="00721165" w:rsidP="00721165">
      <w:pPr>
        <w:ind w:left="720"/>
      </w:pPr>
    </w:p>
    <w:p w14:paraId="5FAE5CC6" w14:textId="78D6A340" w:rsidR="008A5C47" w:rsidRPr="008A5C47" w:rsidRDefault="008A5C47" w:rsidP="008A5C47">
      <w:pPr>
        <w:rPr>
          <w:b/>
          <w:bCs/>
        </w:rPr>
      </w:pPr>
      <w:bookmarkStart w:id="1" w:name="_Hlk184318110"/>
      <w:r w:rsidRPr="008A5C47">
        <w:rPr>
          <w:b/>
          <w:bCs/>
        </w:rPr>
        <w:t>Administration and Data Management</w:t>
      </w:r>
      <w:r w:rsidR="00AC14D1">
        <w:rPr>
          <w:b/>
          <w:bCs/>
        </w:rPr>
        <w:t>:</w:t>
      </w:r>
    </w:p>
    <w:p w14:paraId="3F2A0D0B" w14:textId="5D41D86B" w:rsidR="008A5C47" w:rsidRPr="008A5C47" w:rsidRDefault="008A5C47" w:rsidP="008A5C47">
      <w:pPr>
        <w:numPr>
          <w:ilvl w:val="0"/>
          <w:numId w:val="4"/>
        </w:numPr>
      </w:pPr>
      <w:r w:rsidRPr="008A5C47">
        <w:t>Maintain accurate, GDPR</w:t>
      </w:r>
      <w:r>
        <w:t xml:space="preserve"> </w:t>
      </w:r>
      <w:r w:rsidRPr="008A5C47">
        <w:t>compliant records of student interactions and attendance, ensuring efficient reporting and follow-up.</w:t>
      </w:r>
    </w:p>
    <w:p w14:paraId="4B43352A" w14:textId="456ABE7D" w:rsidR="008A5C47" w:rsidRPr="008A5C47" w:rsidRDefault="00D940ED" w:rsidP="008A5C47">
      <w:pPr>
        <w:numPr>
          <w:ilvl w:val="0"/>
          <w:numId w:val="4"/>
        </w:numPr>
      </w:pPr>
      <w:r>
        <w:t>KPIs for the role would be driven by engagement, awareness and feedback of the service.</w:t>
      </w:r>
    </w:p>
    <w:bookmarkEnd w:id="1"/>
    <w:p w14:paraId="1800A79A" w14:textId="6024AD63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Qualifications and Experience</w:t>
      </w:r>
      <w:r w:rsidR="00AC14D1">
        <w:rPr>
          <w:b/>
          <w:bCs/>
        </w:rPr>
        <w:t>:</w:t>
      </w:r>
    </w:p>
    <w:p w14:paraId="6C2A80CE" w14:textId="77777777" w:rsidR="008A5C47" w:rsidRDefault="008A5C47" w:rsidP="008A5C47">
      <w:pPr>
        <w:rPr>
          <w:b/>
          <w:bCs/>
        </w:rPr>
      </w:pPr>
      <w:r w:rsidRPr="008A5C47">
        <w:rPr>
          <w:b/>
          <w:bCs/>
        </w:rPr>
        <w:t>Education</w:t>
      </w:r>
    </w:p>
    <w:p w14:paraId="4FA6A56C" w14:textId="77777777" w:rsidR="00D940ED" w:rsidRPr="00D940ED" w:rsidRDefault="00D940ED" w:rsidP="00D940ED">
      <w:pPr>
        <w:numPr>
          <w:ilvl w:val="0"/>
          <w:numId w:val="15"/>
        </w:numPr>
      </w:pPr>
      <w:r w:rsidRPr="00D940ED">
        <w:t>Degree or equivalent</w:t>
      </w:r>
    </w:p>
    <w:p w14:paraId="472502C4" w14:textId="77777777" w:rsidR="00D940ED" w:rsidRPr="00D940ED" w:rsidRDefault="00D940ED" w:rsidP="00D940ED">
      <w:pPr>
        <w:numPr>
          <w:ilvl w:val="0"/>
          <w:numId w:val="15"/>
        </w:numPr>
      </w:pPr>
      <w:r w:rsidRPr="00D940ED">
        <w:t>Relevant qualifications/ training in a field such as MH Nursing, Psychology, Social Work, Occupational Therapy</w:t>
      </w:r>
    </w:p>
    <w:p w14:paraId="71E7ED92" w14:textId="77777777" w:rsidR="00D940ED" w:rsidRPr="00D940ED" w:rsidRDefault="00D940ED" w:rsidP="00D940ED">
      <w:pPr>
        <w:numPr>
          <w:ilvl w:val="0"/>
          <w:numId w:val="15"/>
        </w:numPr>
      </w:pPr>
      <w:r w:rsidRPr="00D940ED">
        <w:t>To be a member of or willing to join University Mental Health Advisers Network (UMHAN)</w:t>
      </w:r>
    </w:p>
    <w:p w14:paraId="3791AE9C" w14:textId="77777777" w:rsidR="00D940ED" w:rsidRPr="008A5C47" w:rsidRDefault="00D940ED" w:rsidP="008A5C47">
      <w:pPr>
        <w:rPr>
          <w:b/>
          <w:bCs/>
        </w:rPr>
      </w:pPr>
    </w:p>
    <w:p w14:paraId="74ABBE61" w14:textId="45D90B25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lastRenderedPageBreak/>
        <w:t>Experience</w:t>
      </w:r>
    </w:p>
    <w:p w14:paraId="5DC90D03" w14:textId="77777777" w:rsidR="00D940ED" w:rsidRPr="00D940ED" w:rsidRDefault="00D940ED" w:rsidP="00D940ED">
      <w:pPr>
        <w:numPr>
          <w:ilvl w:val="0"/>
          <w:numId w:val="15"/>
        </w:numPr>
        <w:rPr>
          <w:b/>
        </w:rPr>
      </w:pPr>
      <w:r w:rsidRPr="00D940ED">
        <w:t>Appropriate work experience with adults and mental health difficulties</w:t>
      </w:r>
    </w:p>
    <w:p w14:paraId="050509D4" w14:textId="77777777" w:rsidR="00D940ED" w:rsidRPr="00D940ED" w:rsidRDefault="00D940ED" w:rsidP="00D940ED">
      <w:pPr>
        <w:numPr>
          <w:ilvl w:val="0"/>
          <w:numId w:val="15"/>
        </w:numPr>
        <w:rPr>
          <w:b/>
        </w:rPr>
      </w:pPr>
      <w:r w:rsidRPr="00D940ED">
        <w:t>Ability to respond sensitively to needs to students experiencing mental distress</w:t>
      </w:r>
    </w:p>
    <w:p w14:paraId="2D56C669" w14:textId="77777777" w:rsidR="00D940ED" w:rsidRPr="00D940ED" w:rsidRDefault="00D940ED" w:rsidP="00D940ED">
      <w:pPr>
        <w:numPr>
          <w:ilvl w:val="0"/>
          <w:numId w:val="15"/>
        </w:numPr>
        <w:rPr>
          <w:b/>
        </w:rPr>
      </w:pPr>
      <w:r w:rsidRPr="00D940ED">
        <w:t>Understanding of issues affecting students experiencing mental health difficulties in HE</w:t>
      </w:r>
    </w:p>
    <w:p w14:paraId="1F926514" w14:textId="77777777" w:rsidR="008A5C47" w:rsidRDefault="008A5C47" w:rsidP="008A5C47">
      <w:pPr>
        <w:rPr>
          <w:b/>
          <w:bCs/>
        </w:rPr>
      </w:pPr>
      <w:r w:rsidRPr="008A5C47">
        <w:rPr>
          <w:b/>
          <w:bCs/>
        </w:rPr>
        <w:t>Knowledge/Skills</w:t>
      </w:r>
    </w:p>
    <w:p w14:paraId="5CA59964" w14:textId="7859723C" w:rsidR="00D940ED" w:rsidRDefault="00D940ED" w:rsidP="00D940ED">
      <w:pPr>
        <w:pStyle w:val="ListParagraph"/>
        <w:numPr>
          <w:ilvl w:val="0"/>
          <w:numId w:val="18"/>
        </w:numPr>
      </w:pPr>
      <w:r>
        <w:t>Able to respond sensitively to the needs of students experiencing mental distress.</w:t>
      </w:r>
    </w:p>
    <w:p w14:paraId="57FA83AB" w14:textId="45EA6A1D" w:rsidR="00D940ED" w:rsidRDefault="00D940ED" w:rsidP="00D940ED">
      <w:pPr>
        <w:pStyle w:val="ListParagraph"/>
        <w:numPr>
          <w:ilvl w:val="0"/>
          <w:numId w:val="18"/>
        </w:numPr>
      </w:pPr>
      <w:r>
        <w:t>Able to recognise and manage CRISIS situation.</w:t>
      </w:r>
    </w:p>
    <w:p w14:paraId="409A1801" w14:textId="34BBEC43" w:rsidR="00D940ED" w:rsidRDefault="00D940ED" w:rsidP="00D940ED">
      <w:pPr>
        <w:pStyle w:val="ListParagraph"/>
        <w:numPr>
          <w:ilvl w:val="0"/>
          <w:numId w:val="18"/>
        </w:numPr>
      </w:pPr>
      <w:r>
        <w:t>A demonstrably high level of personal discretion and judgement especially when dealing with sensitive or confidential information</w:t>
      </w:r>
    </w:p>
    <w:p w14:paraId="7297B2E1" w14:textId="34CBF67F" w:rsidR="00D940ED" w:rsidRDefault="00D940ED" w:rsidP="00D940ED">
      <w:pPr>
        <w:pStyle w:val="ListParagraph"/>
        <w:numPr>
          <w:ilvl w:val="0"/>
          <w:numId w:val="18"/>
        </w:numPr>
      </w:pPr>
      <w:r>
        <w:t>Strong organisational skills with the ability to work proactively to identify and resolve problems</w:t>
      </w:r>
    </w:p>
    <w:p w14:paraId="40B65DBF" w14:textId="3A4BB68B" w:rsidR="00D940ED" w:rsidRDefault="00D940ED" w:rsidP="00D940ED">
      <w:pPr>
        <w:pStyle w:val="ListParagraph"/>
        <w:numPr>
          <w:ilvl w:val="0"/>
          <w:numId w:val="18"/>
        </w:numPr>
      </w:pPr>
      <w:r>
        <w:t>Adaptable, self-motivated, and able to work independently with minimum supervision</w:t>
      </w:r>
    </w:p>
    <w:p w14:paraId="355F6F11" w14:textId="278D8F2D" w:rsidR="00D940ED" w:rsidRDefault="00D940ED" w:rsidP="00D940ED">
      <w:pPr>
        <w:pStyle w:val="ListParagraph"/>
        <w:numPr>
          <w:ilvl w:val="0"/>
          <w:numId w:val="18"/>
        </w:numPr>
      </w:pPr>
      <w:r>
        <w:t>Ability to work within professional boundaries.</w:t>
      </w:r>
    </w:p>
    <w:p w14:paraId="1592D1D7" w14:textId="041F7DD5" w:rsidR="00D940ED" w:rsidRDefault="00D940ED" w:rsidP="00D940ED">
      <w:pPr>
        <w:pStyle w:val="ListParagraph"/>
        <w:numPr>
          <w:ilvl w:val="0"/>
          <w:numId w:val="18"/>
        </w:numPr>
      </w:pPr>
      <w:r>
        <w:t>IT literate with a sound knowledge of Microsoft Office, especially Excel spreadsheets</w:t>
      </w:r>
    </w:p>
    <w:p w14:paraId="546170F6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Attributes and Values</w:t>
      </w:r>
      <w:r w:rsidR="00AC14D1">
        <w:rPr>
          <w:b/>
          <w:bCs/>
        </w:rPr>
        <w:t>:</w:t>
      </w:r>
    </w:p>
    <w:p w14:paraId="393765DC" w14:textId="3DCB4E02" w:rsidR="008A5C47" w:rsidRPr="008A5C47" w:rsidRDefault="008A5C47" w:rsidP="008A5C47">
      <w:pPr>
        <w:numPr>
          <w:ilvl w:val="0"/>
          <w:numId w:val="12"/>
        </w:numPr>
      </w:pPr>
      <w:r w:rsidRPr="008A5C47">
        <w:t xml:space="preserve">A proactive, </w:t>
      </w:r>
      <w:r w:rsidR="00D940ED" w:rsidRPr="008A5C47">
        <w:t>student</w:t>
      </w:r>
      <w:r w:rsidR="00D940ED">
        <w:t>-centred</w:t>
      </w:r>
      <w:r w:rsidRPr="008A5C47">
        <w:t xml:space="preserve"> approach with a strong passion </w:t>
      </w:r>
      <w:r w:rsidR="00D940ED">
        <w:t xml:space="preserve">for helping students </w:t>
      </w:r>
    </w:p>
    <w:p w14:paraId="1D4B7042" w14:textId="1761C07B" w:rsidR="008A5C47" w:rsidRDefault="00D940ED" w:rsidP="008A5C47">
      <w:pPr>
        <w:numPr>
          <w:ilvl w:val="0"/>
          <w:numId w:val="12"/>
        </w:numPr>
      </w:pPr>
      <w:r>
        <w:t>Ability to maintain personal and professional boundaries</w:t>
      </w:r>
    </w:p>
    <w:p w14:paraId="3CB4E3E2" w14:textId="10EC0461" w:rsidR="001B7928" w:rsidRPr="008A5C47" w:rsidRDefault="001B7928" w:rsidP="001B7928">
      <w:pPr>
        <w:numPr>
          <w:ilvl w:val="0"/>
          <w:numId w:val="12"/>
        </w:numPr>
      </w:pPr>
      <w:r>
        <w:t xml:space="preserve">Ability to </w:t>
      </w:r>
      <w:r w:rsidR="008C47D2" w:rsidRPr="008C47D2">
        <w:t>empathise</w:t>
      </w:r>
    </w:p>
    <w:p w14:paraId="6EC5FE2D" w14:textId="77777777" w:rsidR="001B7928" w:rsidRPr="008A5C47" w:rsidRDefault="001B7928" w:rsidP="001B7928">
      <w:pPr>
        <w:ind w:left="720"/>
      </w:pPr>
    </w:p>
    <w:p w14:paraId="4C1DEB22" w14:textId="77777777" w:rsidR="00564858" w:rsidRDefault="00564858"/>
    <w:sectPr w:rsidR="0056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9CD"/>
    <w:multiLevelType w:val="multilevel"/>
    <w:tmpl w:val="7A6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5C45"/>
    <w:multiLevelType w:val="multilevel"/>
    <w:tmpl w:val="1FD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7FE4"/>
    <w:multiLevelType w:val="hybridMultilevel"/>
    <w:tmpl w:val="6A54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6F8"/>
    <w:multiLevelType w:val="hybridMultilevel"/>
    <w:tmpl w:val="839A2E86"/>
    <w:lvl w:ilvl="0" w:tplc="4A9009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425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423"/>
    <w:multiLevelType w:val="multilevel"/>
    <w:tmpl w:val="802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3605C"/>
    <w:multiLevelType w:val="multilevel"/>
    <w:tmpl w:val="E29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05F56"/>
    <w:multiLevelType w:val="multilevel"/>
    <w:tmpl w:val="463E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A7014"/>
    <w:multiLevelType w:val="multilevel"/>
    <w:tmpl w:val="E9E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67724"/>
    <w:multiLevelType w:val="multilevel"/>
    <w:tmpl w:val="C4C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5490A"/>
    <w:multiLevelType w:val="hybridMultilevel"/>
    <w:tmpl w:val="8CAC20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F5408"/>
    <w:multiLevelType w:val="multilevel"/>
    <w:tmpl w:val="DB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81759"/>
    <w:multiLevelType w:val="multilevel"/>
    <w:tmpl w:val="C3F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F3797"/>
    <w:multiLevelType w:val="multilevel"/>
    <w:tmpl w:val="CD6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B680A"/>
    <w:multiLevelType w:val="multilevel"/>
    <w:tmpl w:val="39D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20FF4"/>
    <w:multiLevelType w:val="multilevel"/>
    <w:tmpl w:val="4C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D65DA"/>
    <w:multiLevelType w:val="multilevel"/>
    <w:tmpl w:val="646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916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5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4"/>
  </w:num>
  <w:num w:numId="15">
    <w:abstractNumId w:val="17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7"/>
    <w:rsid w:val="00112DBF"/>
    <w:rsid w:val="001B7928"/>
    <w:rsid w:val="001E41EB"/>
    <w:rsid w:val="00564858"/>
    <w:rsid w:val="00577734"/>
    <w:rsid w:val="00721165"/>
    <w:rsid w:val="008A5C47"/>
    <w:rsid w:val="008C47D2"/>
    <w:rsid w:val="009D3DD9"/>
    <w:rsid w:val="00AC14D1"/>
    <w:rsid w:val="00D940ED"/>
    <w:rsid w:val="00E25840"/>
    <w:rsid w:val="00E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8F07"/>
  <w15:chartTrackingRefBased/>
  <w15:docId w15:val="{51B56C14-7D6C-4168-BB25-64EB5D0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2567295-3d6a-4426-9728-45b46a8f8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99743D9E83449F1A35C8E9BE3F4D" ma:contentTypeVersion="8" ma:contentTypeDescription="Create a new document." ma:contentTypeScope="" ma:versionID="970168ffc31e4e64a7a481096b0fc036">
  <xsd:schema xmlns:xsd="http://www.w3.org/2001/XMLSchema" xmlns:xs="http://www.w3.org/2001/XMLSchema" xmlns:p="http://schemas.microsoft.com/office/2006/metadata/properties" xmlns:ns1="http://schemas.microsoft.com/sharepoint/v3" xmlns:ns3="c2567295-3d6a-4426-9728-45b46a8f80f3" targetNamespace="http://schemas.microsoft.com/office/2006/metadata/properties" ma:root="true" ma:fieldsID="44d48b27e851f8c772e690c406d37145" ns1:_="" ns3:_="">
    <xsd:import namespace="http://schemas.microsoft.com/sharepoint/v3"/>
    <xsd:import namespace="c2567295-3d6a-4426-9728-45b46a8f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7295-3d6a-4426-9728-45b46a8f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E767C-879B-4063-A9D4-7AC9D6649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88A03-80C6-4EB5-90BD-5C441878033A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c2567295-3d6a-4426-9728-45b46a8f80f3"/>
  </ds:schemaRefs>
</ds:datastoreItem>
</file>

<file path=customXml/itemProps3.xml><?xml version="1.0" encoding="utf-8"?>
<ds:datastoreItem xmlns:ds="http://schemas.openxmlformats.org/officeDocument/2006/customXml" ds:itemID="{429F2ECC-85B5-4A0B-ACC9-D68F5154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7295-3d6a-4426-9728-45b46a8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Tasker</dc:creator>
  <cp:keywords/>
  <dc:description/>
  <cp:lastModifiedBy>Lindsay Steele</cp:lastModifiedBy>
  <cp:revision>2</cp:revision>
  <dcterms:created xsi:type="dcterms:W3CDTF">2025-01-24T12:43:00Z</dcterms:created>
  <dcterms:modified xsi:type="dcterms:W3CDTF">2025-01-24T12:43:00Z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0x0101008B1299743D9E83449F1A35C8E9BE3F4D</vt:lpwstr>
  </property>
</Properties>
</file>